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BDF26" w14:textId="77777777" w:rsidR="00845FB9" w:rsidRPr="00845FB9" w:rsidRDefault="00845FB9" w:rsidP="00845FB9">
      <w:pPr>
        <w:jc w:val="center"/>
        <w:rPr>
          <w:rFonts w:ascii="Arial" w:hAnsi="Arial" w:cs="Arial"/>
          <w:b/>
          <w:sz w:val="24"/>
          <w:szCs w:val="24"/>
        </w:rPr>
      </w:pPr>
      <w:r w:rsidRPr="00845FB9">
        <w:rPr>
          <w:rFonts w:ascii="Arial" w:hAnsi="Arial" w:cs="Arial"/>
          <w:b/>
          <w:sz w:val="24"/>
          <w:szCs w:val="24"/>
        </w:rPr>
        <w:t>VCSE Assembly</w:t>
      </w:r>
    </w:p>
    <w:p w14:paraId="5C6C9144" w14:textId="7B283569" w:rsidR="00845FB9" w:rsidRDefault="00845FB9" w:rsidP="00845FB9">
      <w:pPr>
        <w:jc w:val="center"/>
        <w:rPr>
          <w:rFonts w:ascii="Arial" w:hAnsi="Arial" w:cs="Arial"/>
          <w:b/>
          <w:sz w:val="24"/>
          <w:szCs w:val="24"/>
        </w:rPr>
      </w:pPr>
      <w:r>
        <w:rPr>
          <w:rFonts w:ascii="Arial" w:hAnsi="Arial" w:cs="Arial"/>
          <w:b/>
          <w:sz w:val="24"/>
          <w:szCs w:val="24"/>
        </w:rPr>
        <w:t xml:space="preserve">Held on </w:t>
      </w:r>
      <w:r w:rsidRPr="00845FB9">
        <w:rPr>
          <w:rFonts w:ascii="Arial" w:hAnsi="Arial" w:cs="Arial"/>
          <w:b/>
          <w:sz w:val="24"/>
          <w:szCs w:val="24"/>
        </w:rPr>
        <w:t>Thursday 5</w:t>
      </w:r>
      <w:r w:rsidRPr="00845FB9">
        <w:rPr>
          <w:rFonts w:ascii="Arial" w:hAnsi="Arial" w:cs="Arial"/>
          <w:b/>
          <w:sz w:val="24"/>
          <w:szCs w:val="24"/>
          <w:vertAlign w:val="superscript"/>
        </w:rPr>
        <w:t>th</w:t>
      </w:r>
      <w:r w:rsidRPr="00845FB9">
        <w:rPr>
          <w:rFonts w:ascii="Arial" w:hAnsi="Arial" w:cs="Arial"/>
          <w:b/>
          <w:sz w:val="24"/>
          <w:szCs w:val="24"/>
        </w:rPr>
        <w:t xml:space="preserve"> </w:t>
      </w:r>
      <w:r>
        <w:rPr>
          <w:rFonts w:ascii="Arial" w:hAnsi="Arial" w:cs="Arial"/>
          <w:b/>
          <w:sz w:val="24"/>
          <w:szCs w:val="24"/>
        </w:rPr>
        <w:t>September 2024 14:00-16:30.</w:t>
      </w:r>
    </w:p>
    <w:p w14:paraId="229B6E4F" w14:textId="7EFC580B" w:rsidR="00845FB9" w:rsidRPr="00845FB9" w:rsidRDefault="00845FB9" w:rsidP="00845FB9">
      <w:pPr>
        <w:jc w:val="center"/>
        <w:rPr>
          <w:rFonts w:ascii="Arial" w:hAnsi="Arial" w:cs="Arial"/>
          <w:b/>
          <w:sz w:val="24"/>
          <w:szCs w:val="24"/>
        </w:rPr>
      </w:pPr>
      <w:proofErr w:type="spellStart"/>
      <w:r>
        <w:rPr>
          <w:rFonts w:ascii="Arial" w:hAnsi="Arial" w:cs="Arial"/>
          <w:b/>
          <w:sz w:val="24"/>
          <w:szCs w:val="24"/>
        </w:rPr>
        <w:t>Forum@PQ</w:t>
      </w:r>
      <w:proofErr w:type="spellEnd"/>
      <w:r>
        <w:rPr>
          <w:rFonts w:ascii="Arial" w:hAnsi="Arial" w:cs="Arial"/>
          <w:b/>
          <w:sz w:val="24"/>
          <w:szCs w:val="24"/>
        </w:rPr>
        <w:t>, Princes Quay, Hull, HU1 2PQ</w:t>
      </w:r>
    </w:p>
    <w:p w14:paraId="28985492" w14:textId="77777777" w:rsidR="00566A8D" w:rsidRDefault="00566A8D"/>
    <w:p w14:paraId="7B953C1C" w14:textId="44C67B87" w:rsidR="00845FB9" w:rsidRPr="00845FB9" w:rsidRDefault="00845FB9">
      <w:pPr>
        <w:rPr>
          <w:rFonts w:ascii="Arial" w:hAnsi="Arial" w:cs="Arial"/>
          <w:b/>
          <w:bCs/>
          <w:sz w:val="24"/>
          <w:szCs w:val="24"/>
        </w:rPr>
      </w:pPr>
      <w:r w:rsidRPr="00845FB9">
        <w:rPr>
          <w:rFonts w:ascii="Arial" w:hAnsi="Arial" w:cs="Arial"/>
          <w:b/>
          <w:bCs/>
          <w:sz w:val="24"/>
          <w:szCs w:val="24"/>
        </w:rPr>
        <w:t>Attendees</w:t>
      </w:r>
    </w:p>
    <w:p w14:paraId="40FFC2E9" w14:textId="69748539" w:rsidR="00845FB9" w:rsidRPr="005A31D5" w:rsidRDefault="005A31D5">
      <w:pPr>
        <w:rPr>
          <w:rFonts w:ascii="Arial" w:hAnsi="Arial" w:cs="Arial"/>
          <w:sz w:val="24"/>
          <w:szCs w:val="24"/>
        </w:rPr>
      </w:pPr>
      <w:r w:rsidRPr="005A31D5">
        <w:rPr>
          <w:rFonts w:ascii="Arial" w:hAnsi="Arial" w:cs="Arial"/>
          <w:sz w:val="24"/>
          <w:szCs w:val="24"/>
        </w:rPr>
        <w:t>Jason Stamp (Forum</w:t>
      </w:r>
      <w:r w:rsidR="00823D9A">
        <w:rPr>
          <w:rFonts w:ascii="Arial" w:hAnsi="Arial" w:cs="Arial"/>
          <w:sz w:val="24"/>
          <w:szCs w:val="24"/>
        </w:rPr>
        <w:t xml:space="preserve"> CIO</w:t>
      </w:r>
      <w:r w:rsidRPr="005A31D5">
        <w:rPr>
          <w:rFonts w:ascii="Arial" w:hAnsi="Arial" w:cs="Arial"/>
          <w:sz w:val="24"/>
          <w:szCs w:val="24"/>
        </w:rPr>
        <w:t>), Pippa Robson (Forum</w:t>
      </w:r>
      <w:r w:rsidR="00823D9A">
        <w:rPr>
          <w:rFonts w:ascii="Arial" w:hAnsi="Arial" w:cs="Arial"/>
          <w:sz w:val="24"/>
          <w:szCs w:val="24"/>
        </w:rPr>
        <w:t xml:space="preserve"> CIO</w:t>
      </w:r>
      <w:r w:rsidRPr="005A31D5">
        <w:rPr>
          <w:rFonts w:ascii="Arial" w:hAnsi="Arial" w:cs="Arial"/>
          <w:sz w:val="24"/>
          <w:szCs w:val="24"/>
        </w:rPr>
        <w:t xml:space="preserve">), </w:t>
      </w:r>
      <w:r>
        <w:rPr>
          <w:rFonts w:ascii="Arial" w:hAnsi="Arial" w:cs="Arial"/>
          <w:sz w:val="24"/>
          <w:szCs w:val="24"/>
        </w:rPr>
        <w:t xml:space="preserve">Amy </w:t>
      </w:r>
      <w:r w:rsidRPr="005A31D5">
        <w:rPr>
          <w:rFonts w:ascii="Arial" w:hAnsi="Arial" w:cs="Arial"/>
          <w:sz w:val="24"/>
          <w:szCs w:val="24"/>
        </w:rPr>
        <w:t>Hallett (Forum</w:t>
      </w:r>
      <w:r w:rsidR="00823D9A">
        <w:rPr>
          <w:rFonts w:ascii="Arial" w:hAnsi="Arial" w:cs="Arial"/>
          <w:sz w:val="24"/>
          <w:szCs w:val="24"/>
        </w:rPr>
        <w:t xml:space="preserve"> CIO</w:t>
      </w:r>
      <w:r w:rsidRPr="005A31D5">
        <w:rPr>
          <w:rFonts w:ascii="Arial" w:hAnsi="Arial" w:cs="Arial"/>
          <w:sz w:val="24"/>
          <w:szCs w:val="24"/>
        </w:rPr>
        <w:t>),</w:t>
      </w:r>
      <w:r>
        <w:rPr>
          <w:rFonts w:ascii="Arial" w:hAnsi="Arial" w:cs="Arial"/>
          <w:sz w:val="24"/>
          <w:szCs w:val="24"/>
        </w:rPr>
        <w:t xml:space="preserve"> Amy Elton </w:t>
      </w:r>
      <w:r w:rsidRPr="005A31D5">
        <w:rPr>
          <w:rFonts w:ascii="Arial" w:hAnsi="Arial" w:cs="Arial"/>
          <w:sz w:val="24"/>
          <w:szCs w:val="24"/>
        </w:rPr>
        <w:t>(Forum</w:t>
      </w:r>
      <w:r w:rsidR="00823D9A">
        <w:rPr>
          <w:rFonts w:ascii="Arial" w:hAnsi="Arial" w:cs="Arial"/>
          <w:sz w:val="24"/>
          <w:szCs w:val="24"/>
        </w:rPr>
        <w:t xml:space="preserve"> CIO</w:t>
      </w:r>
      <w:r w:rsidRPr="005A31D5">
        <w:rPr>
          <w:rFonts w:ascii="Arial" w:hAnsi="Arial" w:cs="Arial"/>
          <w:sz w:val="24"/>
          <w:szCs w:val="24"/>
        </w:rPr>
        <w:t>),</w:t>
      </w:r>
      <w:r>
        <w:rPr>
          <w:rFonts w:ascii="Arial" w:hAnsi="Arial" w:cs="Arial"/>
          <w:sz w:val="24"/>
          <w:szCs w:val="24"/>
        </w:rPr>
        <w:t xml:space="preserve"> Louisa </w:t>
      </w:r>
      <w:r w:rsidR="00E206B7">
        <w:rPr>
          <w:rFonts w:ascii="Arial" w:hAnsi="Arial" w:cs="Arial"/>
          <w:sz w:val="24"/>
          <w:szCs w:val="24"/>
        </w:rPr>
        <w:t xml:space="preserve">Ingleson </w:t>
      </w:r>
      <w:r w:rsidR="00E206B7" w:rsidRPr="005A31D5">
        <w:rPr>
          <w:rFonts w:ascii="Arial" w:hAnsi="Arial" w:cs="Arial"/>
          <w:sz w:val="24"/>
          <w:szCs w:val="24"/>
        </w:rPr>
        <w:t>(Forum</w:t>
      </w:r>
      <w:r w:rsidR="00823D9A">
        <w:rPr>
          <w:rFonts w:ascii="Arial" w:hAnsi="Arial" w:cs="Arial"/>
          <w:sz w:val="24"/>
          <w:szCs w:val="24"/>
        </w:rPr>
        <w:t xml:space="preserve"> CIO</w:t>
      </w:r>
      <w:r w:rsidR="00E206B7" w:rsidRPr="005A31D5">
        <w:rPr>
          <w:rFonts w:ascii="Arial" w:hAnsi="Arial" w:cs="Arial"/>
          <w:sz w:val="24"/>
          <w:szCs w:val="24"/>
        </w:rPr>
        <w:t>),</w:t>
      </w:r>
      <w:r w:rsidR="00E206B7">
        <w:rPr>
          <w:rFonts w:ascii="Arial" w:hAnsi="Arial" w:cs="Arial"/>
          <w:sz w:val="24"/>
          <w:szCs w:val="24"/>
        </w:rPr>
        <w:t xml:space="preserve"> </w:t>
      </w:r>
      <w:r w:rsidR="000B3A07">
        <w:rPr>
          <w:rFonts w:ascii="Arial" w:hAnsi="Arial" w:cs="Arial"/>
          <w:sz w:val="24"/>
          <w:szCs w:val="24"/>
        </w:rPr>
        <w:t xml:space="preserve">Chloe Buckley </w:t>
      </w:r>
      <w:r w:rsidR="000B3A07" w:rsidRPr="005A31D5">
        <w:rPr>
          <w:rFonts w:ascii="Arial" w:hAnsi="Arial" w:cs="Arial"/>
          <w:sz w:val="24"/>
          <w:szCs w:val="24"/>
        </w:rPr>
        <w:t>(Forum</w:t>
      </w:r>
      <w:r w:rsidR="00823D9A">
        <w:rPr>
          <w:rFonts w:ascii="Arial" w:hAnsi="Arial" w:cs="Arial"/>
          <w:sz w:val="24"/>
          <w:szCs w:val="24"/>
        </w:rPr>
        <w:t xml:space="preserve"> CIO</w:t>
      </w:r>
      <w:r w:rsidR="000B3A07" w:rsidRPr="005A31D5">
        <w:rPr>
          <w:rFonts w:ascii="Arial" w:hAnsi="Arial" w:cs="Arial"/>
          <w:sz w:val="24"/>
          <w:szCs w:val="24"/>
        </w:rPr>
        <w:t>),</w:t>
      </w:r>
      <w:r w:rsidR="000B3A07">
        <w:rPr>
          <w:rFonts w:ascii="Arial" w:hAnsi="Arial" w:cs="Arial"/>
          <w:sz w:val="24"/>
          <w:szCs w:val="24"/>
        </w:rPr>
        <w:t xml:space="preserve"> Yanina Chicaiza </w:t>
      </w:r>
      <w:r w:rsidR="000B3A07" w:rsidRPr="005A31D5">
        <w:rPr>
          <w:rFonts w:ascii="Arial" w:hAnsi="Arial" w:cs="Arial"/>
          <w:sz w:val="24"/>
          <w:szCs w:val="24"/>
        </w:rPr>
        <w:t>(Forum</w:t>
      </w:r>
      <w:r w:rsidR="00823D9A">
        <w:rPr>
          <w:rFonts w:ascii="Arial" w:hAnsi="Arial" w:cs="Arial"/>
          <w:sz w:val="24"/>
          <w:szCs w:val="24"/>
        </w:rPr>
        <w:t xml:space="preserve"> CIO</w:t>
      </w:r>
      <w:r w:rsidR="000B3A07" w:rsidRPr="005A31D5">
        <w:rPr>
          <w:rFonts w:ascii="Arial" w:hAnsi="Arial" w:cs="Arial"/>
          <w:sz w:val="24"/>
          <w:szCs w:val="24"/>
        </w:rPr>
        <w:t>),</w:t>
      </w:r>
      <w:r w:rsidR="000B3A07">
        <w:rPr>
          <w:rFonts w:ascii="Arial" w:hAnsi="Arial" w:cs="Arial"/>
          <w:sz w:val="24"/>
          <w:szCs w:val="24"/>
        </w:rPr>
        <w:t xml:space="preserve"> Julie Rodrigues </w:t>
      </w:r>
      <w:r w:rsidR="000B3A07" w:rsidRPr="005A31D5">
        <w:rPr>
          <w:rFonts w:ascii="Arial" w:hAnsi="Arial" w:cs="Arial"/>
          <w:sz w:val="24"/>
          <w:szCs w:val="24"/>
        </w:rPr>
        <w:t>(Forum</w:t>
      </w:r>
      <w:r w:rsidR="00823D9A">
        <w:rPr>
          <w:rFonts w:ascii="Arial" w:hAnsi="Arial" w:cs="Arial"/>
          <w:sz w:val="24"/>
          <w:szCs w:val="24"/>
        </w:rPr>
        <w:t xml:space="preserve"> CIO</w:t>
      </w:r>
      <w:r w:rsidR="000B3A07" w:rsidRPr="005A31D5">
        <w:rPr>
          <w:rFonts w:ascii="Arial" w:hAnsi="Arial" w:cs="Arial"/>
          <w:sz w:val="24"/>
          <w:szCs w:val="24"/>
        </w:rPr>
        <w:t>),</w:t>
      </w:r>
      <w:r w:rsidR="000B3A07">
        <w:rPr>
          <w:rFonts w:ascii="Arial" w:hAnsi="Arial" w:cs="Arial"/>
          <w:sz w:val="24"/>
          <w:szCs w:val="24"/>
        </w:rPr>
        <w:t xml:space="preserve"> Hannah Meadway (Hull CVS), </w:t>
      </w:r>
      <w:r w:rsidR="005452F7">
        <w:rPr>
          <w:rFonts w:ascii="Arial" w:hAnsi="Arial" w:cs="Arial"/>
          <w:sz w:val="24"/>
          <w:szCs w:val="24"/>
        </w:rPr>
        <w:t xml:space="preserve">Paul Robinson (Hull City Council), </w:t>
      </w:r>
      <w:r w:rsidR="002633F2">
        <w:rPr>
          <w:rFonts w:ascii="Arial" w:hAnsi="Arial" w:cs="Arial"/>
          <w:sz w:val="24"/>
          <w:szCs w:val="24"/>
        </w:rPr>
        <w:t xml:space="preserve">Zem </w:t>
      </w:r>
      <w:proofErr w:type="spellStart"/>
      <w:r w:rsidR="002633F2">
        <w:rPr>
          <w:rFonts w:ascii="Arial" w:hAnsi="Arial" w:cs="Arial"/>
          <w:sz w:val="24"/>
          <w:szCs w:val="24"/>
        </w:rPr>
        <w:t>Rodaway</w:t>
      </w:r>
      <w:proofErr w:type="spellEnd"/>
      <w:r w:rsidR="002633F2">
        <w:rPr>
          <w:rFonts w:ascii="Arial" w:hAnsi="Arial" w:cs="Arial"/>
          <w:sz w:val="24"/>
          <w:szCs w:val="24"/>
        </w:rPr>
        <w:t xml:space="preserve"> (</w:t>
      </w:r>
      <w:r w:rsidR="00EC14DB">
        <w:rPr>
          <w:rFonts w:ascii="Arial" w:hAnsi="Arial" w:cs="Arial"/>
          <w:sz w:val="24"/>
          <w:szCs w:val="24"/>
        </w:rPr>
        <w:t xml:space="preserve">Choices and Rights), Steve Calvern (Sutton Methodist Warm Welcome), Phil </w:t>
      </w:r>
      <w:proofErr w:type="spellStart"/>
      <w:r w:rsidR="00EC14DB">
        <w:rPr>
          <w:rFonts w:ascii="Arial" w:hAnsi="Arial" w:cs="Arial"/>
          <w:sz w:val="24"/>
          <w:szCs w:val="24"/>
        </w:rPr>
        <w:t>Longdale</w:t>
      </w:r>
      <w:proofErr w:type="spellEnd"/>
      <w:r w:rsidR="00EC14DB">
        <w:rPr>
          <w:rFonts w:ascii="Arial" w:hAnsi="Arial" w:cs="Arial"/>
          <w:sz w:val="24"/>
          <w:szCs w:val="24"/>
        </w:rPr>
        <w:t xml:space="preserve"> (Sutton Methodist Warm Welcome), Karen Tozer (Groundworks), </w:t>
      </w:r>
      <w:r w:rsidR="00766BB3">
        <w:rPr>
          <w:rFonts w:ascii="Arial" w:hAnsi="Arial" w:cs="Arial"/>
          <w:sz w:val="24"/>
          <w:szCs w:val="24"/>
        </w:rPr>
        <w:t xml:space="preserve">Kate Winstanley (Hull City Council), Jan Boys (EMS), Dr </w:t>
      </w:r>
      <w:proofErr w:type="spellStart"/>
      <w:r w:rsidR="00766BB3">
        <w:rPr>
          <w:rFonts w:ascii="Arial" w:hAnsi="Arial" w:cs="Arial"/>
          <w:sz w:val="24"/>
          <w:szCs w:val="24"/>
        </w:rPr>
        <w:t>Abdulghaniy</w:t>
      </w:r>
      <w:proofErr w:type="spellEnd"/>
      <w:r w:rsidR="001634D0">
        <w:rPr>
          <w:rFonts w:ascii="Arial" w:hAnsi="Arial" w:cs="Arial"/>
          <w:sz w:val="24"/>
          <w:szCs w:val="24"/>
        </w:rPr>
        <w:t xml:space="preserve"> </w:t>
      </w:r>
      <w:proofErr w:type="spellStart"/>
      <w:r w:rsidR="001634D0">
        <w:rPr>
          <w:rFonts w:ascii="Arial" w:hAnsi="Arial" w:cs="Arial"/>
          <w:sz w:val="24"/>
          <w:szCs w:val="24"/>
        </w:rPr>
        <w:t>Otuleughe</w:t>
      </w:r>
      <w:proofErr w:type="spellEnd"/>
      <w:r w:rsidR="001634D0">
        <w:rPr>
          <w:rFonts w:ascii="Arial" w:hAnsi="Arial" w:cs="Arial"/>
          <w:sz w:val="24"/>
          <w:szCs w:val="24"/>
        </w:rPr>
        <w:t xml:space="preserve"> (BGMCA), Jean Templeman (</w:t>
      </w:r>
      <w:r w:rsidR="001F0A66">
        <w:rPr>
          <w:rFonts w:ascii="Arial" w:hAnsi="Arial" w:cs="Arial"/>
          <w:sz w:val="24"/>
          <w:szCs w:val="24"/>
        </w:rPr>
        <w:t xml:space="preserve">HCHFH), Lauren Murtagh (Living with Water), Naomi Clark (Child Dynamix), Amie Wheal (Child Dynamix), </w:t>
      </w:r>
      <w:r w:rsidR="002269F8">
        <w:rPr>
          <w:rFonts w:ascii="Arial" w:hAnsi="Arial" w:cs="Arial"/>
          <w:sz w:val="24"/>
          <w:szCs w:val="24"/>
        </w:rPr>
        <w:t xml:space="preserve">Julian Rice (Freedom Community Trust), Tracy </w:t>
      </w:r>
      <w:proofErr w:type="spellStart"/>
      <w:r w:rsidR="002269F8">
        <w:rPr>
          <w:rFonts w:ascii="Arial" w:hAnsi="Arial" w:cs="Arial"/>
          <w:sz w:val="24"/>
          <w:szCs w:val="24"/>
        </w:rPr>
        <w:t>Wharvell</w:t>
      </w:r>
      <w:proofErr w:type="spellEnd"/>
      <w:r w:rsidR="002269F8">
        <w:rPr>
          <w:rFonts w:ascii="Arial" w:hAnsi="Arial" w:cs="Arial"/>
          <w:sz w:val="24"/>
          <w:szCs w:val="24"/>
        </w:rPr>
        <w:t xml:space="preserve"> (Citizens Advice), </w:t>
      </w:r>
      <w:r w:rsidR="00FD205D">
        <w:rPr>
          <w:rFonts w:ascii="Arial" w:hAnsi="Arial" w:cs="Arial"/>
          <w:sz w:val="24"/>
          <w:szCs w:val="24"/>
        </w:rPr>
        <w:t>Christina Simma (Giroscope), Kial Sigsworth (Hull Churches), P</w:t>
      </w:r>
      <w:r w:rsidR="009004DF">
        <w:rPr>
          <w:rFonts w:ascii="Arial" w:hAnsi="Arial" w:cs="Arial"/>
          <w:sz w:val="24"/>
          <w:szCs w:val="24"/>
        </w:rPr>
        <w:t xml:space="preserve">aul Matson 9Hull 4 Heroes), Karri Harold (HEY Smile), Janine Badger (Hull KR Foundation), </w:t>
      </w:r>
      <w:r w:rsidR="00031F08">
        <w:rPr>
          <w:rFonts w:ascii="Arial" w:hAnsi="Arial" w:cs="Arial"/>
          <w:sz w:val="24"/>
          <w:szCs w:val="24"/>
        </w:rPr>
        <w:t>Vikki Tate (Hull KR Foundation), Kate Arksey (Health Captains CVS), Josie Davies (Artlink), Dan Fryer (Jubilee Church).</w:t>
      </w:r>
    </w:p>
    <w:p w14:paraId="6F609060" w14:textId="740B05A9" w:rsidR="00845FB9" w:rsidRPr="00845FB9" w:rsidRDefault="00845FB9">
      <w:pPr>
        <w:rPr>
          <w:rFonts w:ascii="Arial" w:eastAsia="Arial" w:hAnsi="Arial" w:cs="Arial"/>
          <w:b/>
          <w:bCs/>
          <w:sz w:val="24"/>
          <w:szCs w:val="24"/>
        </w:rPr>
      </w:pPr>
      <w:r w:rsidRPr="00845FB9">
        <w:rPr>
          <w:rFonts w:ascii="Arial" w:eastAsia="Arial" w:hAnsi="Arial" w:cs="Arial"/>
          <w:b/>
          <w:bCs/>
          <w:sz w:val="24"/>
          <w:szCs w:val="24"/>
        </w:rPr>
        <w:t>Check in and Feedback</w:t>
      </w:r>
    </w:p>
    <w:p w14:paraId="74C15A15" w14:textId="77777777" w:rsidR="00845FB9" w:rsidRPr="00845FB9" w:rsidRDefault="00845FB9" w:rsidP="00845FB9">
      <w:pPr>
        <w:spacing w:after="0"/>
        <w:rPr>
          <w:rFonts w:ascii="Arial" w:eastAsia="Arial" w:hAnsi="Arial" w:cs="Arial"/>
          <w:i/>
          <w:iCs/>
          <w:sz w:val="24"/>
          <w:szCs w:val="24"/>
        </w:rPr>
      </w:pPr>
      <w:r w:rsidRPr="00845FB9">
        <w:rPr>
          <w:rFonts w:ascii="Arial" w:eastAsia="Arial" w:hAnsi="Arial" w:cs="Arial"/>
          <w:i/>
          <w:iCs/>
          <w:sz w:val="24"/>
          <w:szCs w:val="24"/>
        </w:rPr>
        <w:t>Reflecting on the weekend of civil unrest, protests and violent disorder in Hull (3</w:t>
      </w:r>
      <w:r w:rsidRPr="00845FB9">
        <w:rPr>
          <w:rFonts w:ascii="Arial" w:eastAsia="Arial" w:hAnsi="Arial" w:cs="Arial"/>
          <w:i/>
          <w:iCs/>
          <w:sz w:val="24"/>
          <w:szCs w:val="24"/>
          <w:vertAlign w:val="superscript"/>
        </w:rPr>
        <w:t>rd</w:t>
      </w:r>
      <w:r w:rsidRPr="00845FB9">
        <w:rPr>
          <w:rFonts w:ascii="Arial" w:eastAsia="Arial" w:hAnsi="Arial" w:cs="Arial"/>
          <w:i/>
          <w:iCs/>
          <w:sz w:val="24"/>
          <w:szCs w:val="24"/>
        </w:rPr>
        <w:t>/4</w:t>
      </w:r>
      <w:r w:rsidRPr="00845FB9">
        <w:rPr>
          <w:rFonts w:ascii="Arial" w:eastAsia="Arial" w:hAnsi="Arial" w:cs="Arial"/>
          <w:i/>
          <w:iCs/>
          <w:sz w:val="24"/>
          <w:szCs w:val="24"/>
          <w:vertAlign w:val="superscript"/>
        </w:rPr>
        <w:t>th</w:t>
      </w:r>
      <w:r w:rsidRPr="00845FB9">
        <w:rPr>
          <w:rFonts w:ascii="Arial" w:eastAsia="Arial" w:hAnsi="Arial" w:cs="Arial"/>
          <w:i/>
          <w:iCs/>
          <w:sz w:val="24"/>
          <w:szCs w:val="24"/>
        </w:rPr>
        <w:t xml:space="preserve"> August):</w:t>
      </w:r>
    </w:p>
    <w:p w14:paraId="38A9CA1F" w14:textId="77777777" w:rsidR="00845FB9" w:rsidRPr="00845FB9" w:rsidRDefault="00845FB9" w:rsidP="00845FB9">
      <w:pPr>
        <w:spacing w:after="0"/>
        <w:rPr>
          <w:rFonts w:ascii="Arial" w:eastAsia="Arial" w:hAnsi="Arial" w:cs="Arial"/>
          <w:i/>
          <w:iCs/>
          <w:sz w:val="24"/>
          <w:szCs w:val="24"/>
        </w:rPr>
      </w:pPr>
      <w:r w:rsidRPr="00845FB9">
        <w:rPr>
          <w:rFonts w:ascii="Arial" w:eastAsia="Arial" w:hAnsi="Arial" w:cs="Arial"/>
          <w:i/>
          <w:iCs/>
          <w:sz w:val="24"/>
          <w:szCs w:val="24"/>
        </w:rPr>
        <w:t>What was the impact on your service?</w:t>
      </w:r>
    </w:p>
    <w:p w14:paraId="64BBCFB7" w14:textId="77777777" w:rsidR="00845FB9" w:rsidRPr="00845FB9" w:rsidRDefault="00845FB9" w:rsidP="00845FB9">
      <w:pPr>
        <w:spacing w:after="0"/>
        <w:rPr>
          <w:rFonts w:ascii="Arial" w:eastAsia="Arial" w:hAnsi="Arial" w:cs="Arial"/>
          <w:i/>
          <w:iCs/>
          <w:sz w:val="24"/>
          <w:szCs w:val="24"/>
        </w:rPr>
      </w:pPr>
      <w:r w:rsidRPr="00845FB9">
        <w:rPr>
          <w:rFonts w:ascii="Arial" w:eastAsia="Arial" w:hAnsi="Arial" w:cs="Arial"/>
          <w:i/>
          <w:iCs/>
          <w:sz w:val="24"/>
          <w:szCs w:val="24"/>
        </w:rPr>
        <w:t>What has been the impact on the people you support?</w:t>
      </w:r>
    </w:p>
    <w:p w14:paraId="141C9220" w14:textId="77777777" w:rsidR="00845FB9" w:rsidRPr="00845FB9" w:rsidRDefault="00845FB9" w:rsidP="00845FB9">
      <w:pPr>
        <w:spacing w:after="0"/>
        <w:rPr>
          <w:rFonts w:ascii="Arial" w:eastAsia="Arial" w:hAnsi="Arial" w:cs="Arial"/>
          <w:i/>
          <w:iCs/>
          <w:sz w:val="24"/>
          <w:szCs w:val="24"/>
        </w:rPr>
      </w:pPr>
      <w:r w:rsidRPr="00845FB9">
        <w:rPr>
          <w:rFonts w:ascii="Arial" w:eastAsia="Arial" w:hAnsi="Arial" w:cs="Arial"/>
          <w:i/>
          <w:iCs/>
          <w:sz w:val="24"/>
          <w:szCs w:val="24"/>
        </w:rPr>
        <w:t>What are you concerned about?</w:t>
      </w:r>
    </w:p>
    <w:p w14:paraId="2B4D13DF" w14:textId="77777777" w:rsidR="00845FB9" w:rsidRDefault="00845FB9">
      <w:pPr>
        <w:rPr>
          <w:rFonts w:ascii="Arial" w:eastAsia="Arial" w:hAnsi="Arial" w:cs="Arial"/>
          <w:b/>
          <w:bCs/>
          <w:sz w:val="24"/>
          <w:szCs w:val="24"/>
        </w:rPr>
      </w:pPr>
    </w:p>
    <w:p w14:paraId="2C854753" w14:textId="22FB8208" w:rsidR="00835FC1" w:rsidRDefault="00835FC1" w:rsidP="00835FC1">
      <w:pPr>
        <w:spacing w:after="0"/>
        <w:rPr>
          <w:rFonts w:ascii="Arial" w:eastAsia="Arial" w:hAnsi="Arial" w:cs="Arial"/>
          <w:sz w:val="24"/>
          <w:szCs w:val="24"/>
        </w:rPr>
      </w:pPr>
      <w:r>
        <w:rPr>
          <w:rFonts w:ascii="Arial" w:eastAsia="Arial" w:hAnsi="Arial" w:cs="Arial"/>
          <w:sz w:val="24"/>
          <w:szCs w:val="24"/>
        </w:rPr>
        <w:t>The following feedback was given:</w:t>
      </w:r>
    </w:p>
    <w:p w14:paraId="00AB01E8" w14:textId="3B74C014" w:rsidR="00A66D0A" w:rsidRDefault="00835FC1" w:rsidP="00A66D0A">
      <w:pPr>
        <w:spacing w:after="0"/>
        <w:rPr>
          <w:rFonts w:ascii="Arial" w:eastAsia="Arial" w:hAnsi="Arial" w:cs="Arial"/>
          <w:sz w:val="24"/>
          <w:szCs w:val="24"/>
        </w:rPr>
      </w:pPr>
      <w:r>
        <w:rPr>
          <w:rFonts w:ascii="Arial" w:eastAsia="Arial" w:hAnsi="Arial" w:cs="Arial"/>
          <w:sz w:val="24"/>
          <w:szCs w:val="24"/>
        </w:rPr>
        <w:t xml:space="preserve">During the weekend of unrest, there was prominent scaremongering on social media sites such as Twitter (X) and Facebook, which carried through into the following week and caused some organisations to close. </w:t>
      </w:r>
      <w:r w:rsidR="00A66D0A">
        <w:rPr>
          <w:rFonts w:ascii="Arial" w:eastAsia="Arial" w:hAnsi="Arial" w:cs="Arial"/>
          <w:sz w:val="24"/>
          <w:szCs w:val="24"/>
        </w:rPr>
        <w:t xml:space="preserve">This presents an issue of unpoliced social media and the spread of misinformation online due to unreliable media sources online. </w:t>
      </w:r>
    </w:p>
    <w:p w14:paraId="6876B4D5" w14:textId="654DEED9" w:rsidR="00A66D0A" w:rsidRDefault="00A66D0A" w:rsidP="00A66D0A">
      <w:pPr>
        <w:spacing w:after="0"/>
        <w:rPr>
          <w:rFonts w:ascii="Arial" w:eastAsia="Arial" w:hAnsi="Arial" w:cs="Arial"/>
          <w:sz w:val="24"/>
          <w:szCs w:val="24"/>
        </w:rPr>
      </w:pPr>
      <w:r>
        <w:rPr>
          <w:rFonts w:ascii="Arial" w:eastAsia="Arial" w:hAnsi="Arial" w:cs="Arial"/>
          <w:sz w:val="24"/>
          <w:szCs w:val="24"/>
        </w:rPr>
        <w:t xml:space="preserve">The weekend of </w:t>
      </w:r>
      <w:r w:rsidR="00DD2D05">
        <w:rPr>
          <w:rFonts w:ascii="Arial" w:eastAsia="Arial" w:hAnsi="Arial" w:cs="Arial"/>
          <w:sz w:val="24"/>
          <w:szCs w:val="24"/>
        </w:rPr>
        <w:t>unrest</w:t>
      </w:r>
      <w:r>
        <w:rPr>
          <w:rFonts w:ascii="Arial" w:eastAsia="Arial" w:hAnsi="Arial" w:cs="Arial"/>
          <w:sz w:val="24"/>
          <w:szCs w:val="24"/>
        </w:rPr>
        <w:t xml:space="preserve"> showed a lack of educations within the public on identifying what it means to be a refugee or asylum seeker, with the younger generation treating the unrest as an opportunity to commit acts of violence and disorder. </w:t>
      </w:r>
    </w:p>
    <w:p w14:paraId="4B762B10" w14:textId="77777777" w:rsidR="00A66D0A" w:rsidRPr="00835FC1" w:rsidRDefault="00A66D0A" w:rsidP="00A66D0A">
      <w:pPr>
        <w:spacing w:after="0"/>
        <w:rPr>
          <w:rFonts w:ascii="Arial" w:eastAsia="Arial" w:hAnsi="Arial" w:cs="Arial"/>
          <w:sz w:val="24"/>
          <w:szCs w:val="24"/>
        </w:rPr>
      </w:pPr>
    </w:p>
    <w:p w14:paraId="6CA1FBBC" w14:textId="080368CA" w:rsidR="00845FB9" w:rsidRPr="00845FB9" w:rsidRDefault="00845FB9">
      <w:pPr>
        <w:rPr>
          <w:rFonts w:ascii="Arial" w:eastAsia="Arial" w:hAnsi="Arial" w:cs="Arial"/>
          <w:b/>
          <w:bCs/>
          <w:sz w:val="24"/>
          <w:szCs w:val="24"/>
        </w:rPr>
      </w:pPr>
      <w:r w:rsidRPr="00845FB9">
        <w:rPr>
          <w:rFonts w:ascii="Arial" w:eastAsia="Arial" w:hAnsi="Arial" w:cs="Arial"/>
          <w:b/>
          <w:bCs/>
          <w:sz w:val="24"/>
          <w:szCs w:val="24"/>
        </w:rPr>
        <w:t>Forum - Community Inclusion Team</w:t>
      </w:r>
    </w:p>
    <w:p w14:paraId="0819B424" w14:textId="653F7DD7" w:rsidR="00845FB9" w:rsidRDefault="00E10C42">
      <w:pPr>
        <w:rPr>
          <w:rFonts w:ascii="Arial" w:eastAsia="Arial" w:hAnsi="Arial" w:cs="Arial"/>
          <w:sz w:val="24"/>
          <w:szCs w:val="24"/>
        </w:rPr>
      </w:pPr>
      <w:r w:rsidRPr="00E10C42">
        <w:rPr>
          <w:rFonts w:ascii="Arial" w:eastAsia="Arial" w:hAnsi="Arial" w:cs="Arial"/>
          <w:sz w:val="24"/>
          <w:szCs w:val="24"/>
        </w:rPr>
        <w:t xml:space="preserve">Yanina Chicaiza from the Forum Community Inclusion </w:t>
      </w:r>
      <w:r>
        <w:rPr>
          <w:rFonts w:ascii="Arial" w:eastAsia="Arial" w:hAnsi="Arial" w:cs="Arial"/>
          <w:sz w:val="24"/>
          <w:szCs w:val="24"/>
        </w:rPr>
        <w:t>team introduce</w:t>
      </w:r>
      <w:r w:rsidR="00DD2D05">
        <w:rPr>
          <w:rFonts w:ascii="Arial" w:eastAsia="Arial" w:hAnsi="Arial" w:cs="Arial"/>
          <w:sz w:val="24"/>
          <w:szCs w:val="24"/>
        </w:rPr>
        <w:t>d</w:t>
      </w:r>
      <w:r>
        <w:rPr>
          <w:rFonts w:ascii="Arial" w:eastAsia="Arial" w:hAnsi="Arial" w:cs="Arial"/>
          <w:sz w:val="24"/>
          <w:szCs w:val="24"/>
        </w:rPr>
        <w:t xml:space="preserve"> the</w:t>
      </w:r>
      <w:r w:rsidR="00DD2D05">
        <w:rPr>
          <w:rFonts w:ascii="Arial" w:eastAsia="Arial" w:hAnsi="Arial" w:cs="Arial"/>
          <w:sz w:val="24"/>
          <w:szCs w:val="24"/>
        </w:rPr>
        <w:t xml:space="preserve"> </w:t>
      </w:r>
      <w:r>
        <w:rPr>
          <w:rFonts w:ascii="Arial" w:eastAsia="Arial" w:hAnsi="Arial" w:cs="Arial"/>
          <w:sz w:val="24"/>
          <w:szCs w:val="24"/>
        </w:rPr>
        <w:t xml:space="preserve">project which began in April of this year. Yanina </w:t>
      </w:r>
      <w:r w:rsidR="00DD2D05">
        <w:rPr>
          <w:rFonts w:ascii="Arial" w:eastAsia="Arial" w:hAnsi="Arial" w:cs="Arial"/>
          <w:sz w:val="24"/>
          <w:szCs w:val="24"/>
        </w:rPr>
        <w:t>shared</w:t>
      </w:r>
      <w:r>
        <w:rPr>
          <w:rFonts w:ascii="Arial" w:eastAsia="Arial" w:hAnsi="Arial" w:cs="Arial"/>
          <w:sz w:val="24"/>
          <w:szCs w:val="24"/>
        </w:rPr>
        <w:t xml:space="preserve"> some statistics in relation to Hull diversity, which is below average compared nationally. The project came from a </w:t>
      </w:r>
      <w:r>
        <w:rPr>
          <w:rFonts w:ascii="Arial" w:eastAsia="Arial" w:hAnsi="Arial" w:cs="Arial"/>
          <w:sz w:val="24"/>
          <w:szCs w:val="24"/>
        </w:rPr>
        <w:lastRenderedPageBreak/>
        <w:t xml:space="preserve">report commissioned by Hull City Council. By using focus groups and surveys, Forum </w:t>
      </w:r>
      <w:r w:rsidR="00ED6B8C">
        <w:rPr>
          <w:rFonts w:ascii="Arial" w:eastAsia="Arial" w:hAnsi="Arial" w:cs="Arial"/>
          <w:sz w:val="24"/>
          <w:szCs w:val="24"/>
        </w:rPr>
        <w:t xml:space="preserve">CIO </w:t>
      </w:r>
      <w:r>
        <w:rPr>
          <w:rFonts w:ascii="Arial" w:eastAsia="Arial" w:hAnsi="Arial" w:cs="Arial"/>
          <w:sz w:val="24"/>
          <w:szCs w:val="24"/>
        </w:rPr>
        <w:t xml:space="preserve">was able to identify what mattered most to local people and inform Hull’s social inclusion strategy. The research also </w:t>
      </w:r>
      <w:r w:rsidR="00ED6B8C">
        <w:rPr>
          <w:rFonts w:ascii="Arial" w:eastAsia="Arial" w:hAnsi="Arial" w:cs="Arial"/>
          <w:sz w:val="24"/>
          <w:szCs w:val="24"/>
        </w:rPr>
        <w:t xml:space="preserve">helped shape the priorities of </w:t>
      </w:r>
      <w:r>
        <w:rPr>
          <w:rFonts w:ascii="Arial" w:eastAsia="Arial" w:hAnsi="Arial" w:cs="Arial"/>
          <w:sz w:val="24"/>
          <w:szCs w:val="24"/>
        </w:rPr>
        <w:t xml:space="preserve"> the </w:t>
      </w:r>
      <w:r w:rsidR="00ED6B8C">
        <w:rPr>
          <w:rFonts w:ascii="Arial" w:eastAsia="Arial" w:hAnsi="Arial" w:cs="Arial"/>
          <w:sz w:val="24"/>
          <w:szCs w:val="24"/>
        </w:rPr>
        <w:t xml:space="preserve">Hull </w:t>
      </w:r>
      <w:r>
        <w:rPr>
          <w:rFonts w:ascii="Arial" w:eastAsia="Arial" w:hAnsi="Arial" w:cs="Arial"/>
          <w:sz w:val="24"/>
          <w:szCs w:val="24"/>
        </w:rPr>
        <w:t xml:space="preserve">Community Plan 2024-2034 in which the Community Inclusion project will </w:t>
      </w:r>
      <w:r w:rsidR="00F30DAF">
        <w:rPr>
          <w:rFonts w:ascii="Arial" w:eastAsia="Arial" w:hAnsi="Arial" w:cs="Arial"/>
          <w:sz w:val="24"/>
          <w:szCs w:val="24"/>
        </w:rPr>
        <w:t xml:space="preserve">contribute to the priority of safer and stronger communities. </w:t>
      </w:r>
    </w:p>
    <w:p w14:paraId="02C2D787" w14:textId="575DCB81" w:rsidR="0081519D" w:rsidRPr="00E10C42" w:rsidRDefault="0081519D">
      <w:pPr>
        <w:rPr>
          <w:rFonts w:ascii="Arial" w:eastAsia="Arial" w:hAnsi="Arial" w:cs="Arial"/>
          <w:sz w:val="24"/>
          <w:szCs w:val="24"/>
        </w:rPr>
      </w:pPr>
      <w:hyperlink r:id="rId10" w:history="1">
        <w:r w:rsidRPr="0081519D">
          <w:rPr>
            <w:rStyle w:val="Hyperlink"/>
            <w:rFonts w:ascii="Arial" w:eastAsia="Arial" w:hAnsi="Arial" w:cs="Arial"/>
            <w:sz w:val="24"/>
            <w:szCs w:val="24"/>
          </w:rPr>
          <w:t>Click here for the presentation slides.</w:t>
        </w:r>
      </w:hyperlink>
    </w:p>
    <w:p w14:paraId="4217E81A" w14:textId="4FCB7E9E" w:rsidR="00845FB9" w:rsidRPr="00845FB9" w:rsidRDefault="00845FB9">
      <w:pPr>
        <w:rPr>
          <w:rFonts w:ascii="Arial" w:eastAsia="Arial" w:hAnsi="Arial" w:cs="Arial"/>
          <w:b/>
          <w:bCs/>
          <w:sz w:val="24"/>
          <w:szCs w:val="24"/>
        </w:rPr>
      </w:pPr>
      <w:r w:rsidRPr="00845FB9">
        <w:rPr>
          <w:rFonts w:ascii="Arial" w:eastAsia="Arial" w:hAnsi="Arial" w:cs="Arial"/>
          <w:b/>
          <w:bCs/>
          <w:sz w:val="24"/>
          <w:szCs w:val="24"/>
        </w:rPr>
        <w:t xml:space="preserve">Hull City Council – </w:t>
      </w:r>
      <w:r w:rsidR="00133F42">
        <w:rPr>
          <w:rFonts w:ascii="Arial" w:eastAsia="Arial" w:hAnsi="Arial" w:cs="Arial"/>
          <w:b/>
          <w:bCs/>
          <w:sz w:val="24"/>
          <w:szCs w:val="24"/>
        </w:rPr>
        <w:t xml:space="preserve">Proposed Changes to </w:t>
      </w:r>
      <w:r w:rsidR="009171BC">
        <w:rPr>
          <w:rFonts w:ascii="Arial" w:eastAsia="Arial" w:hAnsi="Arial" w:cs="Arial"/>
          <w:b/>
          <w:bCs/>
          <w:sz w:val="24"/>
          <w:szCs w:val="24"/>
        </w:rPr>
        <w:t xml:space="preserve">Public Sector </w:t>
      </w:r>
      <w:r w:rsidR="00133F42">
        <w:rPr>
          <w:rFonts w:ascii="Arial" w:eastAsia="Arial" w:hAnsi="Arial" w:cs="Arial"/>
          <w:b/>
          <w:bCs/>
          <w:sz w:val="24"/>
          <w:szCs w:val="24"/>
        </w:rPr>
        <w:t>Procurement</w:t>
      </w:r>
    </w:p>
    <w:p w14:paraId="4FF60A1F" w14:textId="4F15F77F" w:rsidR="00845FB9" w:rsidRDefault="00332559">
      <w:pPr>
        <w:rPr>
          <w:rFonts w:ascii="Arial" w:eastAsia="Arial" w:hAnsi="Arial" w:cs="Arial"/>
          <w:sz w:val="24"/>
          <w:szCs w:val="24"/>
        </w:rPr>
      </w:pPr>
      <w:r>
        <w:rPr>
          <w:rFonts w:ascii="Arial" w:eastAsia="Arial" w:hAnsi="Arial" w:cs="Arial"/>
          <w:sz w:val="24"/>
          <w:szCs w:val="24"/>
        </w:rPr>
        <w:t xml:space="preserve">The </w:t>
      </w:r>
      <w:r w:rsidR="006C2308">
        <w:rPr>
          <w:rFonts w:ascii="Arial" w:eastAsia="Arial" w:hAnsi="Arial" w:cs="Arial"/>
          <w:sz w:val="24"/>
          <w:szCs w:val="24"/>
        </w:rPr>
        <w:t>G</w:t>
      </w:r>
      <w:r>
        <w:rPr>
          <w:rFonts w:ascii="Arial" w:eastAsia="Arial" w:hAnsi="Arial" w:cs="Arial"/>
          <w:sz w:val="24"/>
          <w:szCs w:val="24"/>
        </w:rPr>
        <w:t xml:space="preserve">overnment aims to improve the way public procurement is </w:t>
      </w:r>
      <w:r w:rsidR="00CB1518">
        <w:rPr>
          <w:rFonts w:ascii="Arial" w:eastAsia="Arial" w:hAnsi="Arial" w:cs="Arial"/>
          <w:sz w:val="24"/>
          <w:szCs w:val="24"/>
        </w:rPr>
        <w:t>regulated,</w:t>
      </w:r>
      <w:r w:rsidR="004E2BDC">
        <w:rPr>
          <w:rFonts w:ascii="Arial" w:eastAsia="Arial" w:hAnsi="Arial" w:cs="Arial"/>
          <w:sz w:val="24"/>
          <w:szCs w:val="24"/>
        </w:rPr>
        <w:t xml:space="preserve"> and this will open opportunities for new entrants such as small businesses and social enterprises so that they can </w:t>
      </w:r>
      <w:r w:rsidR="005D7D2F">
        <w:rPr>
          <w:rFonts w:ascii="Arial" w:eastAsia="Arial" w:hAnsi="Arial" w:cs="Arial"/>
          <w:sz w:val="24"/>
          <w:szCs w:val="24"/>
        </w:rPr>
        <w:t>potentially deliver</w:t>
      </w:r>
      <w:r w:rsidR="004E2BDC">
        <w:rPr>
          <w:rFonts w:ascii="Arial" w:eastAsia="Arial" w:hAnsi="Arial" w:cs="Arial"/>
          <w:sz w:val="24"/>
          <w:szCs w:val="24"/>
        </w:rPr>
        <w:t xml:space="preserve"> more public contract</w:t>
      </w:r>
      <w:r w:rsidR="008F377A">
        <w:rPr>
          <w:rFonts w:ascii="Arial" w:eastAsia="Arial" w:hAnsi="Arial" w:cs="Arial"/>
          <w:sz w:val="24"/>
          <w:szCs w:val="24"/>
        </w:rPr>
        <w:t xml:space="preserve">s. There will also be a new ‘Prompt Payment’ initiative which will ensure all council contracts will be paid in 30 days </w:t>
      </w:r>
      <w:r w:rsidR="005D7D2F">
        <w:rPr>
          <w:rFonts w:ascii="Arial" w:eastAsia="Arial" w:hAnsi="Arial" w:cs="Arial"/>
          <w:sz w:val="24"/>
          <w:szCs w:val="24"/>
        </w:rPr>
        <w:t xml:space="preserve">which should theoretically </w:t>
      </w:r>
      <w:r w:rsidR="00F05593">
        <w:rPr>
          <w:rFonts w:ascii="Arial" w:eastAsia="Arial" w:hAnsi="Arial" w:cs="Arial"/>
          <w:sz w:val="24"/>
          <w:szCs w:val="24"/>
        </w:rPr>
        <w:t>speed up payments to VCSE groups and organisations.</w:t>
      </w:r>
      <w:r w:rsidR="008F377A">
        <w:rPr>
          <w:rFonts w:ascii="Arial" w:eastAsia="Arial" w:hAnsi="Arial" w:cs="Arial"/>
          <w:sz w:val="24"/>
          <w:szCs w:val="24"/>
        </w:rPr>
        <w:t xml:space="preserve"> </w:t>
      </w:r>
    </w:p>
    <w:p w14:paraId="099A3F48" w14:textId="4FECBA14" w:rsidR="0081519D" w:rsidRPr="00332559" w:rsidRDefault="0081519D">
      <w:pPr>
        <w:rPr>
          <w:rFonts w:ascii="Arial" w:eastAsia="Arial" w:hAnsi="Arial" w:cs="Arial"/>
          <w:sz w:val="24"/>
          <w:szCs w:val="24"/>
        </w:rPr>
      </w:pPr>
      <w:hyperlink r:id="rId11" w:history="1">
        <w:r w:rsidRPr="0081519D">
          <w:rPr>
            <w:rStyle w:val="Hyperlink"/>
            <w:rFonts w:ascii="Arial" w:eastAsia="Arial" w:hAnsi="Arial" w:cs="Arial"/>
            <w:sz w:val="24"/>
            <w:szCs w:val="24"/>
          </w:rPr>
          <w:t>Click here for the presentation slides.</w:t>
        </w:r>
      </w:hyperlink>
    </w:p>
    <w:p w14:paraId="6EAA3F09" w14:textId="5E88EC12" w:rsidR="00845FB9" w:rsidRPr="00845FB9" w:rsidRDefault="00845FB9">
      <w:pPr>
        <w:rPr>
          <w:rFonts w:ascii="Arial" w:eastAsia="Arial" w:hAnsi="Arial" w:cs="Arial"/>
          <w:b/>
          <w:bCs/>
          <w:sz w:val="24"/>
          <w:szCs w:val="24"/>
        </w:rPr>
      </w:pPr>
      <w:r w:rsidRPr="00845FB9">
        <w:rPr>
          <w:rFonts w:ascii="Arial" w:eastAsia="Arial" w:hAnsi="Arial" w:cs="Arial"/>
          <w:b/>
          <w:bCs/>
          <w:sz w:val="24"/>
          <w:szCs w:val="24"/>
        </w:rPr>
        <w:t>Emergency Planning</w:t>
      </w:r>
    </w:p>
    <w:p w14:paraId="1F8CD6D3" w14:textId="11497186" w:rsidR="00845FB9" w:rsidRDefault="00451F79">
      <w:pPr>
        <w:rPr>
          <w:rFonts w:ascii="Arial" w:eastAsia="Arial" w:hAnsi="Arial" w:cs="Arial"/>
          <w:sz w:val="24"/>
          <w:szCs w:val="24"/>
        </w:rPr>
      </w:pPr>
      <w:r w:rsidRPr="00C324E4">
        <w:rPr>
          <w:rFonts w:ascii="Arial" w:eastAsia="Arial" w:hAnsi="Arial" w:cs="Arial"/>
          <w:sz w:val="24"/>
          <w:szCs w:val="24"/>
        </w:rPr>
        <w:t xml:space="preserve">Following the </w:t>
      </w:r>
      <w:r w:rsidR="00292707">
        <w:rPr>
          <w:rFonts w:ascii="Arial" w:eastAsia="Arial" w:hAnsi="Arial" w:cs="Arial"/>
          <w:sz w:val="24"/>
          <w:szCs w:val="24"/>
        </w:rPr>
        <w:t>civil unrest</w:t>
      </w:r>
      <w:r w:rsidRPr="00C324E4">
        <w:rPr>
          <w:rFonts w:ascii="Arial" w:eastAsia="Arial" w:hAnsi="Arial" w:cs="Arial"/>
          <w:sz w:val="24"/>
          <w:szCs w:val="24"/>
        </w:rPr>
        <w:t xml:space="preserve"> </w:t>
      </w:r>
      <w:r w:rsidR="00292707">
        <w:rPr>
          <w:rFonts w:ascii="Arial" w:eastAsia="Arial" w:hAnsi="Arial" w:cs="Arial"/>
          <w:sz w:val="24"/>
          <w:szCs w:val="24"/>
        </w:rPr>
        <w:t>at</w:t>
      </w:r>
      <w:r w:rsidRPr="00C324E4">
        <w:rPr>
          <w:rFonts w:ascii="Arial" w:eastAsia="Arial" w:hAnsi="Arial" w:cs="Arial"/>
          <w:sz w:val="24"/>
          <w:szCs w:val="24"/>
        </w:rPr>
        <w:t xml:space="preserve"> the beginning of August, Sector Connect received enquiries from VCSE organisations </w:t>
      </w:r>
      <w:r w:rsidR="00F52530" w:rsidRPr="00C324E4">
        <w:rPr>
          <w:rFonts w:ascii="Arial" w:eastAsia="Arial" w:hAnsi="Arial" w:cs="Arial"/>
          <w:sz w:val="24"/>
          <w:szCs w:val="24"/>
        </w:rPr>
        <w:t xml:space="preserve">regarding Emergency Planning and Lockdown procedures as organisations felt they were unprepared </w:t>
      </w:r>
      <w:r w:rsidR="00C324E4" w:rsidRPr="00C324E4">
        <w:rPr>
          <w:rFonts w:ascii="Arial" w:eastAsia="Arial" w:hAnsi="Arial" w:cs="Arial"/>
          <w:sz w:val="24"/>
          <w:szCs w:val="24"/>
        </w:rPr>
        <w:t xml:space="preserve">and due to misinformation online, were unsure whether to remain open or close temporarily for the safety of staff and service users. </w:t>
      </w:r>
      <w:r w:rsidR="00CF344C">
        <w:rPr>
          <w:rFonts w:ascii="Arial" w:eastAsia="Arial" w:hAnsi="Arial" w:cs="Arial"/>
          <w:sz w:val="24"/>
          <w:szCs w:val="24"/>
        </w:rPr>
        <w:t xml:space="preserve">When developing </w:t>
      </w:r>
      <w:r w:rsidR="000329A0">
        <w:rPr>
          <w:rFonts w:ascii="Arial" w:eastAsia="Arial" w:hAnsi="Arial" w:cs="Arial"/>
          <w:sz w:val="24"/>
          <w:szCs w:val="24"/>
        </w:rPr>
        <w:t xml:space="preserve">an emergency lockdown procedure, it must align with other policies are procedures such as Lone Working, Business Continuity and Health and Safety. </w:t>
      </w:r>
      <w:r w:rsidR="00032A98">
        <w:rPr>
          <w:rFonts w:ascii="Arial" w:eastAsia="Arial" w:hAnsi="Arial" w:cs="Arial"/>
          <w:sz w:val="24"/>
          <w:szCs w:val="24"/>
        </w:rPr>
        <w:t>All written policies and procedures must highlight the importance of dialling 999 if there is a risk of immediate danger. Sector Connect can help organisations to create these processes, but the following must be considered for developing a plan:</w:t>
      </w:r>
    </w:p>
    <w:p w14:paraId="73C0E15D" w14:textId="77777777" w:rsidR="009B23FB" w:rsidRPr="009B23FB" w:rsidRDefault="009B23FB" w:rsidP="009B23FB">
      <w:pPr>
        <w:numPr>
          <w:ilvl w:val="0"/>
          <w:numId w:val="3"/>
        </w:numPr>
        <w:spacing w:after="0"/>
        <w:rPr>
          <w:rFonts w:ascii="Arial" w:eastAsia="Arial" w:hAnsi="Arial" w:cs="Arial"/>
          <w:sz w:val="24"/>
          <w:szCs w:val="24"/>
        </w:rPr>
      </w:pPr>
      <w:r w:rsidRPr="009B23FB">
        <w:rPr>
          <w:rFonts w:ascii="Arial" w:eastAsia="Arial" w:hAnsi="Arial" w:cs="Arial"/>
          <w:sz w:val="24"/>
          <w:szCs w:val="24"/>
        </w:rPr>
        <w:t>Layout and location of building, including security measures like shutters, door locks, windows. What are the escape routes? What can you change? What potential is there to add/create safe spaces?</w:t>
      </w:r>
    </w:p>
    <w:p w14:paraId="49929503" w14:textId="77777777" w:rsidR="009B23FB" w:rsidRPr="009B23FB" w:rsidRDefault="009B23FB" w:rsidP="009B23FB">
      <w:pPr>
        <w:numPr>
          <w:ilvl w:val="0"/>
          <w:numId w:val="3"/>
        </w:numPr>
        <w:spacing w:after="0"/>
        <w:rPr>
          <w:rFonts w:ascii="Arial" w:eastAsia="Arial" w:hAnsi="Arial" w:cs="Arial"/>
          <w:sz w:val="24"/>
          <w:szCs w:val="24"/>
        </w:rPr>
      </w:pPr>
      <w:r w:rsidRPr="009B23FB">
        <w:rPr>
          <w:rFonts w:ascii="Arial" w:eastAsia="Arial" w:hAnsi="Arial" w:cs="Arial"/>
          <w:sz w:val="24"/>
          <w:szCs w:val="24"/>
        </w:rPr>
        <w:t>What are the surrounding travel arrangements and how do people get to and from your building? Could you implement a buddy system where people don’t have to travel alone?</w:t>
      </w:r>
    </w:p>
    <w:p w14:paraId="176B610B" w14:textId="77777777" w:rsidR="009B23FB" w:rsidRPr="009B23FB" w:rsidRDefault="009B23FB" w:rsidP="009B23FB">
      <w:pPr>
        <w:numPr>
          <w:ilvl w:val="0"/>
          <w:numId w:val="3"/>
        </w:numPr>
        <w:spacing w:after="0"/>
        <w:rPr>
          <w:rFonts w:ascii="Arial" w:eastAsia="Arial" w:hAnsi="Arial" w:cs="Arial"/>
          <w:sz w:val="24"/>
          <w:szCs w:val="24"/>
        </w:rPr>
      </w:pPr>
      <w:r w:rsidRPr="009B23FB">
        <w:rPr>
          <w:rFonts w:ascii="Arial" w:eastAsia="Arial" w:hAnsi="Arial" w:cs="Arial"/>
          <w:sz w:val="24"/>
          <w:szCs w:val="24"/>
        </w:rPr>
        <w:t>Contacts list that is easily available, including nominated people, and agencies that you can liaise with e.g. Police, Local Authority</w:t>
      </w:r>
    </w:p>
    <w:p w14:paraId="0D76AB61" w14:textId="77777777" w:rsidR="009B23FB" w:rsidRPr="009B23FB" w:rsidRDefault="009B23FB" w:rsidP="009B23FB">
      <w:pPr>
        <w:numPr>
          <w:ilvl w:val="0"/>
          <w:numId w:val="3"/>
        </w:numPr>
        <w:spacing w:after="0"/>
        <w:rPr>
          <w:rFonts w:ascii="Arial" w:eastAsia="Arial" w:hAnsi="Arial" w:cs="Arial"/>
          <w:sz w:val="24"/>
          <w:szCs w:val="24"/>
        </w:rPr>
      </w:pPr>
      <w:r w:rsidRPr="009B23FB">
        <w:rPr>
          <w:rFonts w:ascii="Arial" w:eastAsia="Arial" w:hAnsi="Arial" w:cs="Arial"/>
          <w:sz w:val="24"/>
          <w:szCs w:val="24"/>
        </w:rPr>
        <w:t>Where information is kept and in what languages – in an emergency people need clear, visual reminders of the procedure and may not be able to log on to a computer or spend time looking through a folder</w:t>
      </w:r>
    </w:p>
    <w:p w14:paraId="1C996D8D" w14:textId="77777777" w:rsidR="009B23FB" w:rsidRPr="009B23FB" w:rsidRDefault="009B23FB" w:rsidP="009B23FB">
      <w:pPr>
        <w:numPr>
          <w:ilvl w:val="0"/>
          <w:numId w:val="3"/>
        </w:numPr>
        <w:spacing w:after="0"/>
        <w:rPr>
          <w:rFonts w:ascii="Arial" w:eastAsia="Arial" w:hAnsi="Arial" w:cs="Arial"/>
          <w:sz w:val="24"/>
          <w:szCs w:val="24"/>
        </w:rPr>
      </w:pPr>
      <w:r w:rsidRPr="009B23FB">
        <w:rPr>
          <w:rFonts w:ascii="Arial" w:eastAsia="Arial" w:hAnsi="Arial" w:cs="Arial"/>
          <w:sz w:val="24"/>
          <w:szCs w:val="24"/>
        </w:rPr>
        <w:t>If you work with marginalised groups and have an increased risk of being the subject of an attack, you may want to consider additional issues like safer procedures for checking post and how visible your signage is</w:t>
      </w:r>
    </w:p>
    <w:p w14:paraId="450C6E5F" w14:textId="77777777" w:rsidR="009B23FB" w:rsidRPr="009B23FB" w:rsidRDefault="009B23FB" w:rsidP="009B23FB">
      <w:pPr>
        <w:numPr>
          <w:ilvl w:val="0"/>
          <w:numId w:val="3"/>
        </w:numPr>
        <w:spacing w:after="0"/>
        <w:rPr>
          <w:rFonts w:ascii="Arial" w:eastAsia="Arial" w:hAnsi="Arial" w:cs="Arial"/>
          <w:sz w:val="24"/>
          <w:szCs w:val="24"/>
        </w:rPr>
      </w:pPr>
      <w:r w:rsidRPr="009B23FB">
        <w:rPr>
          <w:rFonts w:ascii="Arial" w:eastAsia="Arial" w:hAnsi="Arial" w:cs="Arial"/>
          <w:sz w:val="24"/>
          <w:szCs w:val="24"/>
        </w:rPr>
        <w:t>The balance between causing distress and keeping people safe</w:t>
      </w:r>
    </w:p>
    <w:p w14:paraId="48F6F0CF" w14:textId="501A2C21" w:rsidR="009B23FB" w:rsidRDefault="009B23FB" w:rsidP="009B23FB">
      <w:pPr>
        <w:numPr>
          <w:ilvl w:val="0"/>
          <w:numId w:val="3"/>
        </w:numPr>
        <w:spacing w:after="0"/>
        <w:rPr>
          <w:rFonts w:ascii="Arial" w:eastAsia="Arial" w:hAnsi="Arial" w:cs="Arial"/>
          <w:sz w:val="24"/>
          <w:szCs w:val="24"/>
        </w:rPr>
      </w:pPr>
      <w:r w:rsidRPr="009B23FB">
        <w:rPr>
          <w:rFonts w:ascii="Arial" w:eastAsia="Arial" w:hAnsi="Arial" w:cs="Arial"/>
          <w:sz w:val="24"/>
          <w:szCs w:val="24"/>
        </w:rPr>
        <w:lastRenderedPageBreak/>
        <w:t>What plans you have in place for working remotely and communicating with service users – big overlap here with business continuity</w:t>
      </w:r>
    </w:p>
    <w:p w14:paraId="16E254DA" w14:textId="77777777" w:rsidR="0081519D" w:rsidRDefault="0081519D" w:rsidP="0081519D">
      <w:pPr>
        <w:spacing w:after="0"/>
        <w:rPr>
          <w:rFonts w:ascii="Arial" w:eastAsia="Arial" w:hAnsi="Arial" w:cs="Arial"/>
          <w:sz w:val="24"/>
          <w:szCs w:val="24"/>
        </w:rPr>
      </w:pPr>
    </w:p>
    <w:p w14:paraId="760AE716" w14:textId="178BF43C" w:rsidR="0081519D" w:rsidRDefault="0081519D" w:rsidP="0081519D">
      <w:pPr>
        <w:spacing w:after="0"/>
        <w:rPr>
          <w:rFonts w:ascii="Arial" w:eastAsia="Arial" w:hAnsi="Arial" w:cs="Arial"/>
          <w:sz w:val="24"/>
          <w:szCs w:val="24"/>
        </w:rPr>
      </w:pPr>
      <w:hyperlink r:id="rId12" w:history="1">
        <w:r w:rsidRPr="0081519D">
          <w:rPr>
            <w:rStyle w:val="Hyperlink"/>
            <w:rFonts w:ascii="Arial" w:eastAsia="Arial" w:hAnsi="Arial" w:cs="Arial"/>
            <w:sz w:val="24"/>
            <w:szCs w:val="24"/>
          </w:rPr>
          <w:t>Click here for the presentation slides.</w:t>
        </w:r>
      </w:hyperlink>
    </w:p>
    <w:p w14:paraId="21C4EB0F" w14:textId="77777777" w:rsidR="009B23FB" w:rsidRPr="009B23FB" w:rsidRDefault="009B23FB" w:rsidP="009B23FB">
      <w:pPr>
        <w:spacing w:after="0"/>
        <w:ind w:left="720"/>
        <w:rPr>
          <w:rFonts w:ascii="Arial" w:eastAsia="Arial" w:hAnsi="Arial" w:cs="Arial"/>
          <w:sz w:val="24"/>
          <w:szCs w:val="24"/>
        </w:rPr>
      </w:pPr>
    </w:p>
    <w:p w14:paraId="7A453880" w14:textId="2265FB4D" w:rsidR="00845FB9" w:rsidRPr="00845FB9" w:rsidRDefault="00845FB9">
      <w:pPr>
        <w:rPr>
          <w:rFonts w:ascii="Arial" w:eastAsia="Arial" w:hAnsi="Arial" w:cs="Arial"/>
          <w:b/>
          <w:bCs/>
          <w:sz w:val="24"/>
          <w:szCs w:val="24"/>
        </w:rPr>
      </w:pPr>
      <w:r w:rsidRPr="00845FB9">
        <w:rPr>
          <w:rFonts w:ascii="Arial" w:eastAsia="Arial" w:hAnsi="Arial" w:cs="Arial"/>
          <w:b/>
          <w:bCs/>
          <w:sz w:val="24"/>
          <w:szCs w:val="24"/>
        </w:rPr>
        <w:t xml:space="preserve">Sector Connect </w:t>
      </w:r>
      <w:r>
        <w:rPr>
          <w:rFonts w:ascii="Arial" w:eastAsia="Arial" w:hAnsi="Arial" w:cs="Arial"/>
          <w:b/>
          <w:bCs/>
          <w:sz w:val="24"/>
          <w:szCs w:val="24"/>
        </w:rPr>
        <w:t>U</w:t>
      </w:r>
      <w:r w:rsidRPr="00845FB9">
        <w:rPr>
          <w:rFonts w:ascii="Arial" w:eastAsia="Arial" w:hAnsi="Arial" w:cs="Arial"/>
          <w:b/>
          <w:bCs/>
          <w:sz w:val="24"/>
          <w:szCs w:val="24"/>
        </w:rPr>
        <w:t>pdates</w:t>
      </w:r>
    </w:p>
    <w:p w14:paraId="6369EBA8" w14:textId="4924AD06" w:rsidR="00845FB9" w:rsidRDefault="00A90900" w:rsidP="00BA1948">
      <w:pPr>
        <w:rPr>
          <w:rFonts w:ascii="Arial" w:eastAsia="Arial" w:hAnsi="Arial" w:cs="Arial"/>
          <w:sz w:val="24"/>
          <w:szCs w:val="24"/>
        </w:rPr>
      </w:pPr>
      <w:r w:rsidRPr="00A90900">
        <w:rPr>
          <w:rFonts w:ascii="Arial" w:eastAsia="Arial" w:hAnsi="Arial" w:cs="Arial"/>
          <w:sz w:val="24"/>
          <w:szCs w:val="24"/>
        </w:rPr>
        <w:t xml:space="preserve">Hannah Meadway provided an update </w:t>
      </w:r>
      <w:r w:rsidR="004A4ABA">
        <w:rPr>
          <w:rFonts w:ascii="Arial" w:eastAsia="Arial" w:hAnsi="Arial" w:cs="Arial"/>
          <w:sz w:val="24"/>
          <w:szCs w:val="24"/>
        </w:rPr>
        <w:t>as CVS has introduced a new ‘Volunteer Academy</w:t>
      </w:r>
      <w:r w:rsidR="00DF5291">
        <w:rPr>
          <w:rFonts w:ascii="Arial" w:eastAsia="Arial" w:hAnsi="Arial" w:cs="Arial"/>
          <w:sz w:val="24"/>
          <w:szCs w:val="24"/>
        </w:rPr>
        <w:t>’ which provides a free one-day training course to those looking to volunteer or seeking employment. The following topics are covered in the course:</w:t>
      </w:r>
    </w:p>
    <w:p w14:paraId="42DC0494" w14:textId="77777777" w:rsidR="00BA1948" w:rsidRPr="00BA1948" w:rsidRDefault="00BA1948" w:rsidP="00BA1948">
      <w:pPr>
        <w:numPr>
          <w:ilvl w:val="0"/>
          <w:numId w:val="4"/>
        </w:numPr>
        <w:spacing w:after="0"/>
        <w:rPr>
          <w:rFonts w:ascii="Arial" w:eastAsia="Arial" w:hAnsi="Arial" w:cs="Arial"/>
          <w:sz w:val="24"/>
          <w:szCs w:val="24"/>
        </w:rPr>
      </w:pPr>
      <w:r w:rsidRPr="00BA1948">
        <w:rPr>
          <w:rFonts w:ascii="Arial" w:eastAsia="Arial" w:hAnsi="Arial" w:cs="Arial"/>
          <w:sz w:val="24"/>
          <w:szCs w:val="24"/>
        </w:rPr>
        <w:t>Safeguarding Adults and Children</w:t>
      </w:r>
    </w:p>
    <w:p w14:paraId="0DA88460" w14:textId="77777777" w:rsidR="00BA1948" w:rsidRPr="00BA1948" w:rsidRDefault="00BA1948" w:rsidP="00BA1948">
      <w:pPr>
        <w:numPr>
          <w:ilvl w:val="0"/>
          <w:numId w:val="4"/>
        </w:numPr>
        <w:spacing w:after="0"/>
        <w:rPr>
          <w:rFonts w:ascii="Arial" w:eastAsia="Arial" w:hAnsi="Arial" w:cs="Arial"/>
          <w:sz w:val="24"/>
          <w:szCs w:val="24"/>
        </w:rPr>
      </w:pPr>
      <w:r w:rsidRPr="00BA1948">
        <w:rPr>
          <w:rFonts w:ascii="Arial" w:eastAsia="Arial" w:hAnsi="Arial" w:cs="Arial"/>
          <w:sz w:val="24"/>
          <w:szCs w:val="24"/>
        </w:rPr>
        <w:t xml:space="preserve">Health and Safety </w:t>
      </w:r>
    </w:p>
    <w:p w14:paraId="14EB0BDA" w14:textId="77777777" w:rsidR="00BA1948" w:rsidRPr="00BA1948" w:rsidRDefault="00BA1948" w:rsidP="00BA1948">
      <w:pPr>
        <w:numPr>
          <w:ilvl w:val="0"/>
          <w:numId w:val="4"/>
        </w:numPr>
        <w:spacing w:after="0"/>
        <w:rPr>
          <w:rFonts w:ascii="Arial" w:eastAsia="Arial" w:hAnsi="Arial" w:cs="Arial"/>
          <w:sz w:val="24"/>
          <w:szCs w:val="24"/>
        </w:rPr>
      </w:pPr>
      <w:r w:rsidRPr="00BA1948">
        <w:rPr>
          <w:rFonts w:ascii="Arial" w:eastAsia="Arial" w:hAnsi="Arial" w:cs="Arial"/>
          <w:sz w:val="24"/>
          <w:szCs w:val="24"/>
        </w:rPr>
        <w:t xml:space="preserve">Equality, Diversity and Inclusion </w:t>
      </w:r>
    </w:p>
    <w:p w14:paraId="18326DC9" w14:textId="77777777" w:rsidR="00BA1948" w:rsidRPr="00BA1948" w:rsidRDefault="00BA1948" w:rsidP="009B3F60">
      <w:pPr>
        <w:numPr>
          <w:ilvl w:val="0"/>
          <w:numId w:val="4"/>
        </w:numPr>
        <w:rPr>
          <w:rFonts w:ascii="Arial" w:eastAsia="Arial" w:hAnsi="Arial" w:cs="Arial"/>
          <w:sz w:val="24"/>
          <w:szCs w:val="24"/>
        </w:rPr>
      </w:pPr>
      <w:r w:rsidRPr="00BA1948">
        <w:rPr>
          <w:rFonts w:ascii="Arial" w:eastAsia="Arial" w:hAnsi="Arial" w:cs="Arial"/>
          <w:sz w:val="24"/>
          <w:szCs w:val="24"/>
        </w:rPr>
        <w:t xml:space="preserve">Data Protection </w:t>
      </w:r>
    </w:p>
    <w:p w14:paraId="3EFF49AC" w14:textId="38C7BF36" w:rsidR="00DF5291" w:rsidRPr="009B3F60" w:rsidRDefault="009B3F60" w:rsidP="004A4ABA">
      <w:pPr>
        <w:rPr>
          <w:rFonts w:ascii="Arial" w:eastAsia="Arial" w:hAnsi="Arial" w:cs="Arial"/>
          <w:sz w:val="24"/>
          <w:szCs w:val="24"/>
        </w:rPr>
      </w:pPr>
      <w:r w:rsidRPr="009B3F60">
        <w:rPr>
          <w:rFonts w:ascii="Arial" w:eastAsia="Arial" w:hAnsi="Arial" w:cs="Arial"/>
          <w:sz w:val="24"/>
          <w:szCs w:val="24"/>
        </w:rPr>
        <w:t>There is also a similar co</w:t>
      </w:r>
      <w:r>
        <w:rPr>
          <w:rFonts w:ascii="Arial" w:eastAsia="Arial" w:hAnsi="Arial" w:cs="Arial"/>
          <w:sz w:val="24"/>
          <w:szCs w:val="24"/>
        </w:rPr>
        <w:t>u</w:t>
      </w:r>
      <w:r w:rsidRPr="009B3F60">
        <w:rPr>
          <w:rFonts w:ascii="Arial" w:eastAsia="Arial" w:hAnsi="Arial" w:cs="Arial"/>
          <w:sz w:val="24"/>
          <w:szCs w:val="24"/>
        </w:rPr>
        <w:t>rse directed at young people to help them prepare for the world of work.</w:t>
      </w:r>
    </w:p>
    <w:p w14:paraId="217CD734" w14:textId="3C996497" w:rsidR="00845FB9" w:rsidRPr="0081519D" w:rsidRDefault="0081519D">
      <w:pPr>
        <w:rPr>
          <w:rFonts w:ascii="Arial" w:eastAsia="Arial" w:hAnsi="Arial" w:cs="Arial"/>
          <w:sz w:val="24"/>
          <w:szCs w:val="24"/>
        </w:rPr>
      </w:pPr>
      <w:hyperlink r:id="rId13" w:history="1">
        <w:r w:rsidRPr="0081519D">
          <w:rPr>
            <w:rStyle w:val="Hyperlink"/>
            <w:rFonts w:ascii="Arial" w:eastAsia="Arial" w:hAnsi="Arial" w:cs="Arial"/>
            <w:sz w:val="24"/>
            <w:szCs w:val="24"/>
          </w:rPr>
          <w:t>Click here for the presentation slides.</w:t>
        </w:r>
      </w:hyperlink>
    </w:p>
    <w:p w14:paraId="428682EB" w14:textId="77777777" w:rsidR="005515D2" w:rsidRDefault="005515D2">
      <w:pPr>
        <w:rPr>
          <w:rFonts w:ascii="Arial" w:hAnsi="Arial" w:cs="Arial"/>
          <w:b/>
          <w:bCs/>
          <w:sz w:val="24"/>
          <w:szCs w:val="24"/>
        </w:rPr>
      </w:pPr>
      <w:r w:rsidRPr="005515D2">
        <w:rPr>
          <w:rFonts w:ascii="Arial" w:eastAsia="Arial" w:hAnsi="Arial" w:cs="Arial"/>
          <w:b/>
          <w:bCs/>
          <w:sz w:val="24"/>
          <w:szCs w:val="24"/>
        </w:rPr>
        <w:t>ICB Update</w:t>
      </w:r>
      <w:r w:rsidRPr="005515D2">
        <w:rPr>
          <w:rFonts w:ascii="Arial" w:hAnsi="Arial" w:cs="Arial"/>
          <w:b/>
          <w:bCs/>
          <w:sz w:val="24"/>
          <w:szCs w:val="24"/>
        </w:rPr>
        <w:t xml:space="preserve"> </w:t>
      </w:r>
    </w:p>
    <w:p w14:paraId="222656B6" w14:textId="68B6129B" w:rsidR="004C6A03" w:rsidRDefault="00203588" w:rsidP="0081519D">
      <w:pPr>
        <w:spacing w:after="0"/>
        <w:rPr>
          <w:rFonts w:ascii="Arial" w:hAnsi="Arial" w:cs="Arial"/>
          <w:sz w:val="24"/>
          <w:szCs w:val="24"/>
        </w:rPr>
      </w:pPr>
      <w:r w:rsidRPr="73D6956F">
        <w:rPr>
          <w:rFonts w:ascii="Arial" w:hAnsi="Arial" w:cs="Arial"/>
          <w:sz w:val="24"/>
          <w:szCs w:val="24"/>
        </w:rPr>
        <w:t>Jason Stamp provided a</w:t>
      </w:r>
      <w:r w:rsidR="73FCED58" w:rsidRPr="73D6956F">
        <w:rPr>
          <w:rFonts w:ascii="Arial" w:hAnsi="Arial" w:cs="Arial"/>
          <w:sz w:val="24"/>
          <w:szCs w:val="24"/>
        </w:rPr>
        <w:t>n</w:t>
      </w:r>
      <w:r w:rsidRPr="73D6956F">
        <w:rPr>
          <w:rFonts w:ascii="Arial" w:hAnsi="Arial" w:cs="Arial"/>
          <w:sz w:val="24"/>
          <w:szCs w:val="24"/>
        </w:rPr>
        <w:t xml:space="preserve"> update on the Integrated Care Board</w:t>
      </w:r>
      <w:r w:rsidR="00370205">
        <w:rPr>
          <w:rFonts w:ascii="Arial" w:hAnsi="Arial" w:cs="Arial"/>
          <w:sz w:val="24"/>
          <w:szCs w:val="24"/>
        </w:rPr>
        <w:t xml:space="preserve"> and the Hull Health and Care Partnership</w:t>
      </w:r>
      <w:r w:rsidRPr="73D6956F">
        <w:rPr>
          <w:rFonts w:ascii="Arial" w:hAnsi="Arial" w:cs="Arial"/>
          <w:sz w:val="24"/>
          <w:szCs w:val="24"/>
        </w:rPr>
        <w:t xml:space="preserve">. </w:t>
      </w:r>
    </w:p>
    <w:p w14:paraId="62DF83EA" w14:textId="77777777" w:rsidR="0081519D" w:rsidRPr="0081519D" w:rsidRDefault="0081519D" w:rsidP="0081519D">
      <w:pPr>
        <w:spacing w:after="0"/>
        <w:rPr>
          <w:rFonts w:ascii="Arial" w:hAnsi="Arial" w:cs="Arial"/>
          <w:sz w:val="24"/>
          <w:szCs w:val="24"/>
        </w:rPr>
      </w:pPr>
    </w:p>
    <w:p w14:paraId="7CA57B0F" w14:textId="56FFDB12" w:rsidR="0081519D" w:rsidRPr="0081519D" w:rsidRDefault="0081519D">
      <w:pPr>
        <w:rPr>
          <w:rFonts w:ascii="Arial" w:hAnsi="Arial" w:cs="Arial"/>
          <w:sz w:val="24"/>
          <w:szCs w:val="24"/>
        </w:rPr>
      </w:pPr>
      <w:hyperlink r:id="rId14" w:history="1">
        <w:r w:rsidRPr="0081519D">
          <w:rPr>
            <w:rStyle w:val="Hyperlink"/>
            <w:rFonts w:ascii="Arial" w:hAnsi="Arial" w:cs="Arial"/>
            <w:sz w:val="24"/>
            <w:szCs w:val="24"/>
          </w:rPr>
          <w:t>Click here for the presentation slides.</w:t>
        </w:r>
      </w:hyperlink>
    </w:p>
    <w:p w14:paraId="5BA45573" w14:textId="3E9CD864" w:rsidR="00845FB9" w:rsidRPr="00845FB9" w:rsidRDefault="00845FB9">
      <w:pPr>
        <w:rPr>
          <w:rFonts w:ascii="Arial" w:hAnsi="Arial" w:cs="Arial"/>
          <w:b/>
          <w:bCs/>
          <w:sz w:val="24"/>
          <w:szCs w:val="24"/>
        </w:rPr>
      </w:pPr>
      <w:r w:rsidRPr="00845FB9">
        <w:rPr>
          <w:rFonts w:ascii="Arial" w:hAnsi="Arial" w:cs="Arial"/>
          <w:b/>
          <w:bCs/>
          <w:sz w:val="24"/>
          <w:szCs w:val="24"/>
        </w:rPr>
        <w:t xml:space="preserve">VCSE Organisation </w:t>
      </w:r>
      <w:r>
        <w:rPr>
          <w:rFonts w:ascii="Arial" w:hAnsi="Arial" w:cs="Arial"/>
          <w:b/>
          <w:bCs/>
          <w:sz w:val="24"/>
          <w:szCs w:val="24"/>
        </w:rPr>
        <w:t>U</w:t>
      </w:r>
      <w:r w:rsidRPr="00845FB9">
        <w:rPr>
          <w:rFonts w:ascii="Arial" w:hAnsi="Arial" w:cs="Arial"/>
          <w:b/>
          <w:bCs/>
          <w:sz w:val="24"/>
          <w:szCs w:val="24"/>
        </w:rPr>
        <w:t>pdates</w:t>
      </w:r>
    </w:p>
    <w:p w14:paraId="7487B304" w14:textId="56D03B60" w:rsidR="00845FB9" w:rsidRDefault="001033C9">
      <w:pPr>
        <w:rPr>
          <w:rFonts w:ascii="Arial" w:hAnsi="Arial" w:cs="Arial"/>
          <w:sz w:val="24"/>
          <w:szCs w:val="24"/>
        </w:rPr>
      </w:pPr>
      <w:r w:rsidRPr="73D6956F">
        <w:rPr>
          <w:rFonts w:ascii="Arial" w:hAnsi="Arial" w:cs="Arial"/>
          <w:sz w:val="24"/>
          <w:szCs w:val="24"/>
        </w:rPr>
        <w:t>Organisations present gave updates on their groups and distributed leaflets to attendees.</w:t>
      </w:r>
    </w:p>
    <w:p w14:paraId="72A02F61" w14:textId="27E8C36E" w:rsidR="56BB2DC0" w:rsidRDefault="56BB2DC0" w:rsidP="73D6956F">
      <w:pPr>
        <w:rPr>
          <w:rFonts w:ascii="Arial" w:hAnsi="Arial" w:cs="Arial"/>
          <w:sz w:val="24"/>
          <w:szCs w:val="24"/>
        </w:rPr>
      </w:pPr>
      <w:r w:rsidRPr="73D6956F">
        <w:rPr>
          <w:rFonts w:ascii="Arial" w:hAnsi="Arial" w:cs="Arial"/>
          <w:sz w:val="24"/>
          <w:szCs w:val="24"/>
        </w:rPr>
        <w:t xml:space="preserve"> </w:t>
      </w:r>
      <w:r w:rsidRPr="73D6956F">
        <w:rPr>
          <w:rFonts w:ascii="Arial" w:hAnsi="Arial" w:cs="Arial"/>
          <w:b/>
          <w:bCs/>
          <w:sz w:val="24"/>
          <w:szCs w:val="24"/>
        </w:rPr>
        <w:t>Post meeting note</w:t>
      </w:r>
    </w:p>
    <w:p w14:paraId="58F223A4" w14:textId="3BFF943A" w:rsidR="56BB2DC0" w:rsidRDefault="56BB2DC0" w:rsidP="73D6956F">
      <w:pPr>
        <w:rPr>
          <w:rFonts w:ascii="Arial" w:hAnsi="Arial" w:cs="Arial"/>
          <w:i/>
          <w:iCs/>
          <w:sz w:val="24"/>
          <w:szCs w:val="24"/>
        </w:rPr>
      </w:pPr>
      <w:r w:rsidRPr="73D6956F">
        <w:rPr>
          <w:rFonts w:ascii="Arial" w:hAnsi="Arial" w:cs="Arial"/>
          <w:i/>
          <w:iCs/>
          <w:sz w:val="24"/>
          <w:szCs w:val="24"/>
        </w:rPr>
        <w:t>VCSE Organisations Supporting Home Educated Children in Hull</w:t>
      </w:r>
    </w:p>
    <w:p w14:paraId="63123C62" w14:textId="61A661F9" w:rsidR="56BB2DC0" w:rsidRDefault="56BB2DC0" w:rsidP="73D6956F">
      <w:pPr>
        <w:rPr>
          <w:rFonts w:ascii="Arial" w:hAnsi="Arial" w:cs="Arial"/>
          <w:sz w:val="24"/>
          <w:szCs w:val="24"/>
        </w:rPr>
      </w:pPr>
      <w:r w:rsidRPr="73D6956F">
        <w:rPr>
          <w:rFonts w:ascii="Arial" w:hAnsi="Arial" w:cs="Arial"/>
          <w:sz w:val="24"/>
          <w:szCs w:val="24"/>
        </w:rPr>
        <w:t>Through the Sector Connect service and our attendance at safeguarding boards and other meetings, Forum has become aware of an increase in the number of voluntary, community and social enterprise organisations who are supporting parents and families that are home educating their children.</w:t>
      </w:r>
    </w:p>
    <w:p w14:paraId="76640D23" w14:textId="45B3A016" w:rsidR="56BB2DC0" w:rsidRDefault="56BB2DC0" w:rsidP="73D6956F">
      <w:pPr>
        <w:rPr>
          <w:rFonts w:ascii="Arial" w:hAnsi="Arial" w:cs="Arial"/>
          <w:sz w:val="24"/>
          <w:szCs w:val="24"/>
        </w:rPr>
      </w:pPr>
      <w:r w:rsidRPr="73D6956F">
        <w:rPr>
          <w:rFonts w:ascii="Arial" w:hAnsi="Arial" w:cs="Arial"/>
          <w:sz w:val="24"/>
          <w:szCs w:val="24"/>
        </w:rPr>
        <w:t>We are interested in bringing some groups together to explore this, and to see:</w:t>
      </w:r>
    </w:p>
    <w:p w14:paraId="2E961A66" w14:textId="77777777" w:rsidR="56BB2DC0" w:rsidRDefault="56BB2DC0" w:rsidP="73D6956F">
      <w:pPr>
        <w:numPr>
          <w:ilvl w:val="0"/>
          <w:numId w:val="6"/>
        </w:numPr>
        <w:spacing w:after="0"/>
        <w:rPr>
          <w:rFonts w:ascii="Arial" w:hAnsi="Arial" w:cs="Arial"/>
          <w:sz w:val="24"/>
          <w:szCs w:val="24"/>
        </w:rPr>
      </w:pPr>
      <w:r w:rsidRPr="73D6956F">
        <w:rPr>
          <w:rFonts w:ascii="Arial" w:hAnsi="Arial" w:cs="Arial"/>
          <w:sz w:val="24"/>
          <w:szCs w:val="24"/>
        </w:rPr>
        <w:t>What the challenges, issues and opportunities are</w:t>
      </w:r>
    </w:p>
    <w:p w14:paraId="1C14C73D" w14:textId="77777777" w:rsidR="56BB2DC0" w:rsidRDefault="56BB2DC0" w:rsidP="73D6956F">
      <w:pPr>
        <w:numPr>
          <w:ilvl w:val="0"/>
          <w:numId w:val="6"/>
        </w:numPr>
        <w:spacing w:after="0"/>
        <w:rPr>
          <w:rFonts w:ascii="Arial" w:hAnsi="Arial" w:cs="Arial"/>
          <w:sz w:val="24"/>
          <w:szCs w:val="24"/>
        </w:rPr>
      </w:pPr>
      <w:r w:rsidRPr="73D6956F">
        <w:rPr>
          <w:rFonts w:ascii="Arial" w:hAnsi="Arial" w:cs="Arial"/>
          <w:sz w:val="24"/>
          <w:szCs w:val="24"/>
        </w:rPr>
        <w:t>How we might work in partnership as a sector to ensure people get the help they need</w:t>
      </w:r>
    </w:p>
    <w:p w14:paraId="32613E29" w14:textId="77777777" w:rsidR="56BB2DC0" w:rsidRDefault="56BB2DC0" w:rsidP="73D6956F">
      <w:pPr>
        <w:numPr>
          <w:ilvl w:val="0"/>
          <w:numId w:val="6"/>
        </w:numPr>
        <w:spacing w:after="0"/>
        <w:rPr>
          <w:rFonts w:ascii="Arial" w:hAnsi="Arial" w:cs="Arial"/>
          <w:sz w:val="24"/>
          <w:szCs w:val="24"/>
        </w:rPr>
      </w:pPr>
      <w:r w:rsidRPr="73D6956F">
        <w:rPr>
          <w:rFonts w:ascii="Arial" w:hAnsi="Arial" w:cs="Arial"/>
          <w:sz w:val="24"/>
          <w:szCs w:val="24"/>
        </w:rPr>
        <w:t>If VCSE organisations can work with schools/the local authority to provide stepping stones back into mainstream education where this is appropriate</w:t>
      </w:r>
    </w:p>
    <w:p w14:paraId="109A5A4E" w14:textId="77777777" w:rsidR="56BB2DC0" w:rsidRDefault="56BB2DC0" w:rsidP="73D6956F">
      <w:pPr>
        <w:rPr>
          <w:rFonts w:ascii="Arial" w:hAnsi="Arial" w:cs="Arial"/>
          <w:sz w:val="24"/>
          <w:szCs w:val="24"/>
        </w:rPr>
      </w:pPr>
      <w:r w:rsidRPr="73D6956F">
        <w:rPr>
          <w:rFonts w:ascii="Arial" w:hAnsi="Arial" w:cs="Arial"/>
          <w:sz w:val="24"/>
          <w:szCs w:val="24"/>
        </w:rPr>
        <w:t> </w:t>
      </w:r>
    </w:p>
    <w:p w14:paraId="5A5E8F83" w14:textId="588291DC" w:rsidR="56BB2DC0" w:rsidRDefault="56BB2DC0" w:rsidP="73D6956F">
      <w:pPr>
        <w:rPr>
          <w:rFonts w:ascii="Arial" w:hAnsi="Arial" w:cs="Arial"/>
          <w:sz w:val="24"/>
          <w:szCs w:val="24"/>
        </w:rPr>
      </w:pPr>
      <w:r w:rsidRPr="73D6956F">
        <w:rPr>
          <w:rFonts w:ascii="Arial" w:hAnsi="Arial" w:cs="Arial"/>
          <w:sz w:val="24"/>
          <w:szCs w:val="24"/>
        </w:rPr>
        <w:lastRenderedPageBreak/>
        <w:t>If you work for a charity, community group or social enterprise and are working with parents or families in this way, or even if you’ve just been asked if you could run some activities or sessions for children who are not in school and want to understand more, please contact:</w:t>
      </w:r>
    </w:p>
    <w:p w14:paraId="53FD8410" w14:textId="11EAAC3B" w:rsidR="56BB2DC0" w:rsidRDefault="56BB2DC0" w:rsidP="73D6956F">
      <w:pPr>
        <w:rPr>
          <w:rFonts w:ascii="Arial" w:hAnsi="Arial" w:cs="Arial"/>
          <w:sz w:val="24"/>
          <w:szCs w:val="24"/>
        </w:rPr>
      </w:pPr>
      <w:r w:rsidRPr="73D6956F">
        <w:rPr>
          <w:rFonts w:ascii="Arial" w:hAnsi="Arial" w:cs="Arial"/>
          <w:sz w:val="24"/>
          <w:szCs w:val="24"/>
        </w:rPr>
        <w:t>Pippa Robson, Deputy Chief Officer, Forum - 07791 040433 or email </w:t>
      </w:r>
      <w:hyperlink r:id="rId15">
        <w:r w:rsidRPr="73D6956F">
          <w:rPr>
            <w:rStyle w:val="Hyperlink"/>
            <w:rFonts w:ascii="Arial" w:hAnsi="Arial" w:cs="Arial"/>
            <w:sz w:val="24"/>
            <w:szCs w:val="24"/>
          </w:rPr>
          <w:t>pippa@nbforum.org.uk</w:t>
        </w:r>
      </w:hyperlink>
    </w:p>
    <w:p w14:paraId="1385AAB6" w14:textId="77777777" w:rsidR="56BB2DC0" w:rsidRDefault="56BB2DC0" w:rsidP="73D6956F">
      <w:pPr>
        <w:rPr>
          <w:rFonts w:ascii="Arial" w:hAnsi="Arial" w:cs="Arial"/>
          <w:sz w:val="24"/>
          <w:szCs w:val="24"/>
        </w:rPr>
      </w:pPr>
      <w:r w:rsidRPr="73D6956F">
        <w:rPr>
          <w:rFonts w:ascii="Arial" w:hAnsi="Arial" w:cs="Arial"/>
          <w:sz w:val="24"/>
          <w:szCs w:val="24"/>
        </w:rPr>
        <w:t>We will organise a meeting to discuss this further once we have an idea of who would like to be involved.</w:t>
      </w:r>
    </w:p>
    <w:p w14:paraId="797C43A4" w14:textId="06C75B00" w:rsidR="73D6956F" w:rsidRDefault="73D6956F"/>
    <w:p w14:paraId="070C79C0" w14:textId="62F01634" w:rsidR="00DA3FD5" w:rsidRPr="008A4824" w:rsidRDefault="008A4824">
      <w:pPr>
        <w:rPr>
          <w:rFonts w:ascii="Arial" w:hAnsi="Arial" w:cs="Arial"/>
          <w:b/>
          <w:bCs/>
          <w:sz w:val="24"/>
          <w:szCs w:val="24"/>
        </w:rPr>
      </w:pPr>
      <w:r w:rsidRPr="008A4824">
        <w:rPr>
          <w:rFonts w:ascii="Arial" w:hAnsi="Arial" w:cs="Arial"/>
          <w:b/>
          <w:bCs/>
          <w:sz w:val="24"/>
          <w:szCs w:val="24"/>
        </w:rPr>
        <w:t>Next Meeting</w:t>
      </w:r>
    </w:p>
    <w:p w14:paraId="49603CED" w14:textId="77777777" w:rsidR="001532FF" w:rsidRPr="001532FF" w:rsidRDefault="001532FF" w:rsidP="001532FF">
      <w:pPr>
        <w:numPr>
          <w:ilvl w:val="0"/>
          <w:numId w:val="5"/>
        </w:numPr>
        <w:rPr>
          <w:rFonts w:ascii="Arial" w:hAnsi="Arial" w:cs="Arial"/>
          <w:sz w:val="24"/>
          <w:szCs w:val="24"/>
        </w:rPr>
      </w:pPr>
      <w:r w:rsidRPr="001532FF">
        <w:rPr>
          <w:rFonts w:ascii="Arial" w:hAnsi="Arial" w:cs="Arial"/>
          <w:sz w:val="24"/>
          <w:szCs w:val="24"/>
        </w:rPr>
        <w:t>17th October 1:30 - 4pm</w:t>
      </w:r>
    </w:p>
    <w:p w14:paraId="0C0E3D6C" w14:textId="77777777" w:rsidR="001532FF" w:rsidRPr="001532FF" w:rsidRDefault="001532FF" w:rsidP="001532FF">
      <w:pPr>
        <w:numPr>
          <w:ilvl w:val="0"/>
          <w:numId w:val="5"/>
        </w:numPr>
        <w:rPr>
          <w:rFonts w:ascii="Arial" w:hAnsi="Arial" w:cs="Arial"/>
          <w:sz w:val="24"/>
          <w:szCs w:val="24"/>
        </w:rPr>
      </w:pPr>
      <w:r w:rsidRPr="001532FF">
        <w:rPr>
          <w:rFonts w:ascii="Arial" w:hAnsi="Arial" w:cs="Arial"/>
          <w:sz w:val="24"/>
          <w:szCs w:val="24"/>
        </w:rPr>
        <w:t>14th November 1:30 - 4pm</w:t>
      </w:r>
    </w:p>
    <w:p w14:paraId="19570C3D" w14:textId="77777777" w:rsidR="001532FF" w:rsidRPr="001532FF" w:rsidRDefault="001532FF" w:rsidP="001532FF">
      <w:pPr>
        <w:numPr>
          <w:ilvl w:val="0"/>
          <w:numId w:val="5"/>
        </w:numPr>
        <w:rPr>
          <w:rFonts w:ascii="Arial" w:hAnsi="Arial" w:cs="Arial"/>
          <w:sz w:val="24"/>
          <w:szCs w:val="24"/>
        </w:rPr>
      </w:pPr>
      <w:r w:rsidRPr="73D6956F">
        <w:rPr>
          <w:rFonts w:ascii="Arial" w:hAnsi="Arial" w:cs="Arial"/>
          <w:sz w:val="24"/>
          <w:szCs w:val="24"/>
        </w:rPr>
        <w:t>19th December 10am-12:30pm</w:t>
      </w:r>
    </w:p>
    <w:p w14:paraId="2BCD3DD1" w14:textId="35822BD5" w:rsidR="00845FB9" w:rsidRDefault="00845FB9" w:rsidP="73D6956F">
      <w:pPr>
        <w:rPr>
          <w:rFonts w:ascii="Arial" w:hAnsi="Arial" w:cs="Arial"/>
          <w:b/>
          <w:bCs/>
          <w:sz w:val="24"/>
          <w:szCs w:val="24"/>
        </w:rPr>
      </w:pPr>
    </w:p>
    <w:sectPr w:rsidR="00845FB9" w:rsidSect="00845FB9">
      <w:head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A5860" w14:textId="77777777" w:rsidR="00323ABE" w:rsidRDefault="00323ABE" w:rsidP="00845FB9">
      <w:pPr>
        <w:spacing w:after="0" w:line="240" w:lineRule="auto"/>
      </w:pPr>
      <w:r>
        <w:separator/>
      </w:r>
    </w:p>
  </w:endnote>
  <w:endnote w:type="continuationSeparator" w:id="0">
    <w:p w14:paraId="6FB3742F" w14:textId="77777777" w:rsidR="00323ABE" w:rsidRDefault="00323ABE" w:rsidP="00845FB9">
      <w:pPr>
        <w:spacing w:after="0" w:line="240" w:lineRule="auto"/>
      </w:pPr>
      <w:r>
        <w:continuationSeparator/>
      </w:r>
    </w:p>
  </w:endnote>
  <w:endnote w:type="continuationNotice" w:id="1">
    <w:p w14:paraId="22F6BD4F" w14:textId="77777777" w:rsidR="00323ABE" w:rsidRDefault="00323A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BC782" w14:textId="77777777" w:rsidR="00323ABE" w:rsidRDefault="00323ABE" w:rsidP="00845FB9">
      <w:pPr>
        <w:spacing w:after="0" w:line="240" w:lineRule="auto"/>
      </w:pPr>
      <w:r>
        <w:separator/>
      </w:r>
    </w:p>
  </w:footnote>
  <w:footnote w:type="continuationSeparator" w:id="0">
    <w:p w14:paraId="28E26F4F" w14:textId="77777777" w:rsidR="00323ABE" w:rsidRDefault="00323ABE" w:rsidP="00845FB9">
      <w:pPr>
        <w:spacing w:after="0" w:line="240" w:lineRule="auto"/>
      </w:pPr>
      <w:r>
        <w:continuationSeparator/>
      </w:r>
    </w:p>
  </w:footnote>
  <w:footnote w:type="continuationNotice" w:id="1">
    <w:p w14:paraId="3107588F" w14:textId="77777777" w:rsidR="00323ABE" w:rsidRDefault="00323A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7D231" w14:textId="347360CB" w:rsidR="00845FB9" w:rsidRDefault="00845FB9" w:rsidP="00845FB9">
    <w:pPr>
      <w:pStyle w:val="Header"/>
      <w:jc w:val="center"/>
    </w:pPr>
    <w:r w:rsidRPr="00845FB9">
      <w:rPr>
        <w:noProof/>
      </w:rPr>
      <w:drawing>
        <wp:inline distT="0" distB="0" distL="0" distR="0" wp14:anchorId="49550AE9" wp14:editId="7D8D9440">
          <wp:extent cx="3244528" cy="876300"/>
          <wp:effectExtent l="0" t="0" r="0" b="0"/>
          <wp:docPr id="75528233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457193"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8397" cy="88544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9A112" w14:textId="51053B83" w:rsidR="00845FB9" w:rsidRDefault="00845FB9" w:rsidP="00845FB9">
    <w:pPr>
      <w:pStyle w:val="Header"/>
      <w:jc w:val="center"/>
    </w:pPr>
    <w:r w:rsidRPr="00845FB9">
      <w:rPr>
        <w:noProof/>
      </w:rPr>
      <w:drawing>
        <wp:inline distT="0" distB="0" distL="0" distR="0" wp14:anchorId="50C8FDD6" wp14:editId="17EDB246">
          <wp:extent cx="3832860" cy="1035200"/>
          <wp:effectExtent l="0" t="0" r="0" b="0"/>
          <wp:docPr id="137945719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457193"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8304" cy="10366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62BA3"/>
    <w:multiLevelType w:val="hybridMultilevel"/>
    <w:tmpl w:val="892E3F06"/>
    <w:lvl w:ilvl="0" w:tplc="1FD22ED6">
      <w:start w:val="1"/>
      <w:numFmt w:val="bullet"/>
      <w:lvlText w:val="o"/>
      <w:lvlJc w:val="left"/>
      <w:pPr>
        <w:tabs>
          <w:tab w:val="num" w:pos="720"/>
        </w:tabs>
        <w:ind w:left="720" w:hanging="360"/>
      </w:pPr>
      <w:rPr>
        <w:rFonts w:ascii="Courier New" w:hAnsi="Courier New" w:hint="default"/>
      </w:rPr>
    </w:lvl>
    <w:lvl w:ilvl="1" w:tplc="0DF60008">
      <w:start w:val="1"/>
      <w:numFmt w:val="bullet"/>
      <w:lvlText w:val="o"/>
      <w:lvlJc w:val="left"/>
      <w:pPr>
        <w:tabs>
          <w:tab w:val="num" w:pos="1440"/>
        </w:tabs>
        <w:ind w:left="1440" w:hanging="360"/>
      </w:pPr>
      <w:rPr>
        <w:rFonts w:ascii="Courier New" w:hAnsi="Courier New" w:hint="default"/>
      </w:rPr>
    </w:lvl>
    <w:lvl w:ilvl="2" w:tplc="7A3CC1D2" w:tentative="1">
      <w:start w:val="1"/>
      <w:numFmt w:val="bullet"/>
      <w:lvlText w:val="o"/>
      <w:lvlJc w:val="left"/>
      <w:pPr>
        <w:tabs>
          <w:tab w:val="num" w:pos="2160"/>
        </w:tabs>
        <w:ind w:left="2160" w:hanging="360"/>
      </w:pPr>
      <w:rPr>
        <w:rFonts w:ascii="Courier New" w:hAnsi="Courier New" w:hint="default"/>
      </w:rPr>
    </w:lvl>
    <w:lvl w:ilvl="3" w:tplc="4D6E09A0" w:tentative="1">
      <w:start w:val="1"/>
      <w:numFmt w:val="bullet"/>
      <w:lvlText w:val="o"/>
      <w:lvlJc w:val="left"/>
      <w:pPr>
        <w:tabs>
          <w:tab w:val="num" w:pos="2880"/>
        </w:tabs>
        <w:ind w:left="2880" w:hanging="360"/>
      </w:pPr>
      <w:rPr>
        <w:rFonts w:ascii="Courier New" w:hAnsi="Courier New" w:hint="default"/>
      </w:rPr>
    </w:lvl>
    <w:lvl w:ilvl="4" w:tplc="8228B1BA" w:tentative="1">
      <w:start w:val="1"/>
      <w:numFmt w:val="bullet"/>
      <w:lvlText w:val="o"/>
      <w:lvlJc w:val="left"/>
      <w:pPr>
        <w:tabs>
          <w:tab w:val="num" w:pos="3600"/>
        </w:tabs>
        <w:ind w:left="3600" w:hanging="360"/>
      </w:pPr>
      <w:rPr>
        <w:rFonts w:ascii="Courier New" w:hAnsi="Courier New" w:hint="default"/>
      </w:rPr>
    </w:lvl>
    <w:lvl w:ilvl="5" w:tplc="BF34D1F6" w:tentative="1">
      <w:start w:val="1"/>
      <w:numFmt w:val="bullet"/>
      <w:lvlText w:val="o"/>
      <w:lvlJc w:val="left"/>
      <w:pPr>
        <w:tabs>
          <w:tab w:val="num" w:pos="4320"/>
        </w:tabs>
        <w:ind w:left="4320" w:hanging="360"/>
      </w:pPr>
      <w:rPr>
        <w:rFonts w:ascii="Courier New" w:hAnsi="Courier New" w:hint="default"/>
      </w:rPr>
    </w:lvl>
    <w:lvl w:ilvl="6" w:tplc="3FCCD78E" w:tentative="1">
      <w:start w:val="1"/>
      <w:numFmt w:val="bullet"/>
      <w:lvlText w:val="o"/>
      <w:lvlJc w:val="left"/>
      <w:pPr>
        <w:tabs>
          <w:tab w:val="num" w:pos="5040"/>
        </w:tabs>
        <w:ind w:left="5040" w:hanging="360"/>
      </w:pPr>
      <w:rPr>
        <w:rFonts w:ascii="Courier New" w:hAnsi="Courier New" w:hint="default"/>
      </w:rPr>
    </w:lvl>
    <w:lvl w:ilvl="7" w:tplc="247ADCBC" w:tentative="1">
      <w:start w:val="1"/>
      <w:numFmt w:val="bullet"/>
      <w:lvlText w:val="o"/>
      <w:lvlJc w:val="left"/>
      <w:pPr>
        <w:tabs>
          <w:tab w:val="num" w:pos="5760"/>
        </w:tabs>
        <w:ind w:left="5760" w:hanging="360"/>
      </w:pPr>
      <w:rPr>
        <w:rFonts w:ascii="Courier New" w:hAnsi="Courier New" w:hint="default"/>
      </w:rPr>
    </w:lvl>
    <w:lvl w:ilvl="8" w:tplc="C7C0A418"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2A194502"/>
    <w:multiLevelType w:val="hybridMultilevel"/>
    <w:tmpl w:val="2D986F0A"/>
    <w:lvl w:ilvl="0" w:tplc="44C82308">
      <w:start w:val="1"/>
      <w:numFmt w:val="bullet"/>
      <w:lvlText w:val="•"/>
      <w:lvlJc w:val="left"/>
      <w:pPr>
        <w:tabs>
          <w:tab w:val="num" w:pos="720"/>
        </w:tabs>
        <w:ind w:left="720" w:hanging="360"/>
      </w:pPr>
      <w:rPr>
        <w:rFonts w:ascii="Arial" w:hAnsi="Arial" w:hint="default"/>
      </w:rPr>
    </w:lvl>
    <w:lvl w:ilvl="1" w:tplc="665AF20A" w:tentative="1">
      <w:start w:val="1"/>
      <w:numFmt w:val="bullet"/>
      <w:lvlText w:val="•"/>
      <w:lvlJc w:val="left"/>
      <w:pPr>
        <w:tabs>
          <w:tab w:val="num" w:pos="1440"/>
        </w:tabs>
        <w:ind w:left="1440" w:hanging="360"/>
      </w:pPr>
      <w:rPr>
        <w:rFonts w:ascii="Arial" w:hAnsi="Arial" w:hint="default"/>
      </w:rPr>
    </w:lvl>
    <w:lvl w:ilvl="2" w:tplc="F76EF86A" w:tentative="1">
      <w:start w:val="1"/>
      <w:numFmt w:val="bullet"/>
      <w:lvlText w:val="•"/>
      <w:lvlJc w:val="left"/>
      <w:pPr>
        <w:tabs>
          <w:tab w:val="num" w:pos="2160"/>
        </w:tabs>
        <w:ind w:left="2160" w:hanging="360"/>
      </w:pPr>
      <w:rPr>
        <w:rFonts w:ascii="Arial" w:hAnsi="Arial" w:hint="default"/>
      </w:rPr>
    </w:lvl>
    <w:lvl w:ilvl="3" w:tplc="9E6063E2" w:tentative="1">
      <w:start w:val="1"/>
      <w:numFmt w:val="bullet"/>
      <w:lvlText w:val="•"/>
      <w:lvlJc w:val="left"/>
      <w:pPr>
        <w:tabs>
          <w:tab w:val="num" w:pos="2880"/>
        </w:tabs>
        <w:ind w:left="2880" w:hanging="360"/>
      </w:pPr>
      <w:rPr>
        <w:rFonts w:ascii="Arial" w:hAnsi="Arial" w:hint="default"/>
      </w:rPr>
    </w:lvl>
    <w:lvl w:ilvl="4" w:tplc="7374B0B8" w:tentative="1">
      <w:start w:val="1"/>
      <w:numFmt w:val="bullet"/>
      <w:lvlText w:val="•"/>
      <w:lvlJc w:val="left"/>
      <w:pPr>
        <w:tabs>
          <w:tab w:val="num" w:pos="3600"/>
        </w:tabs>
        <w:ind w:left="3600" w:hanging="360"/>
      </w:pPr>
      <w:rPr>
        <w:rFonts w:ascii="Arial" w:hAnsi="Arial" w:hint="default"/>
      </w:rPr>
    </w:lvl>
    <w:lvl w:ilvl="5" w:tplc="29FCEB4A" w:tentative="1">
      <w:start w:val="1"/>
      <w:numFmt w:val="bullet"/>
      <w:lvlText w:val="•"/>
      <w:lvlJc w:val="left"/>
      <w:pPr>
        <w:tabs>
          <w:tab w:val="num" w:pos="4320"/>
        </w:tabs>
        <w:ind w:left="4320" w:hanging="360"/>
      </w:pPr>
      <w:rPr>
        <w:rFonts w:ascii="Arial" w:hAnsi="Arial" w:hint="default"/>
      </w:rPr>
    </w:lvl>
    <w:lvl w:ilvl="6" w:tplc="FAC86E72" w:tentative="1">
      <w:start w:val="1"/>
      <w:numFmt w:val="bullet"/>
      <w:lvlText w:val="•"/>
      <w:lvlJc w:val="left"/>
      <w:pPr>
        <w:tabs>
          <w:tab w:val="num" w:pos="5040"/>
        </w:tabs>
        <w:ind w:left="5040" w:hanging="360"/>
      </w:pPr>
      <w:rPr>
        <w:rFonts w:ascii="Arial" w:hAnsi="Arial" w:hint="default"/>
      </w:rPr>
    </w:lvl>
    <w:lvl w:ilvl="7" w:tplc="71F8974C" w:tentative="1">
      <w:start w:val="1"/>
      <w:numFmt w:val="bullet"/>
      <w:lvlText w:val="•"/>
      <w:lvlJc w:val="left"/>
      <w:pPr>
        <w:tabs>
          <w:tab w:val="num" w:pos="5760"/>
        </w:tabs>
        <w:ind w:left="5760" w:hanging="360"/>
      </w:pPr>
      <w:rPr>
        <w:rFonts w:ascii="Arial" w:hAnsi="Arial" w:hint="default"/>
      </w:rPr>
    </w:lvl>
    <w:lvl w:ilvl="8" w:tplc="EB0E2F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5D97C04"/>
    <w:multiLevelType w:val="multilevel"/>
    <w:tmpl w:val="F62C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406D83"/>
    <w:multiLevelType w:val="hybridMultilevel"/>
    <w:tmpl w:val="121CFAAE"/>
    <w:lvl w:ilvl="0" w:tplc="97DE9A04">
      <w:start w:val="1"/>
      <w:numFmt w:val="bullet"/>
      <w:lvlText w:val="•"/>
      <w:lvlJc w:val="left"/>
      <w:pPr>
        <w:tabs>
          <w:tab w:val="num" w:pos="720"/>
        </w:tabs>
        <w:ind w:left="720" w:hanging="360"/>
      </w:pPr>
      <w:rPr>
        <w:rFonts w:ascii="Arial" w:hAnsi="Arial" w:hint="default"/>
      </w:rPr>
    </w:lvl>
    <w:lvl w:ilvl="1" w:tplc="2DA2F748" w:tentative="1">
      <w:start w:val="1"/>
      <w:numFmt w:val="bullet"/>
      <w:lvlText w:val="•"/>
      <w:lvlJc w:val="left"/>
      <w:pPr>
        <w:tabs>
          <w:tab w:val="num" w:pos="1440"/>
        </w:tabs>
        <w:ind w:left="1440" w:hanging="360"/>
      </w:pPr>
      <w:rPr>
        <w:rFonts w:ascii="Arial" w:hAnsi="Arial" w:hint="default"/>
      </w:rPr>
    </w:lvl>
    <w:lvl w:ilvl="2" w:tplc="0D42F376" w:tentative="1">
      <w:start w:val="1"/>
      <w:numFmt w:val="bullet"/>
      <w:lvlText w:val="•"/>
      <w:lvlJc w:val="left"/>
      <w:pPr>
        <w:tabs>
          <w:tab w:val="num" w:pos="2160"/>
        </w:tabs>
        <w:ind w:left="2160" w:hanging="360"/>
      </w:pPr>
      <w:rPr>
        <w:rFonts w:ascii="Arial" w:hAnsi="Arial" w:hint="default"/>
      </w:rPr>
    </w:lvl>
    <w:lvl w:ilvl="3" w:tplc="88FC9CB4" w:tentative="1">
      <w:start w:val="1"/>
      <w:numFmt w:val="bullet"/>
      <w:lvlText w:val="•"/>
      <w:lvlJc w:val="left"/>
      <w:pPr>
        <w:tabs>
          <w:tab w:val="num" w:pos="2880"/>
        </w:tabs>
        <w:ind w:left="2880" w:hanging="360"/>
      </w:pPr>
      <w:rPr>
        <w:rFonts w:ascii="Arial" w:hAnsi="Arial" w:hint="default"/>
      </w:rPr>
    </w:lvl>
    <w:lvl w:ilvl="4" w:tplc="11F08782" w:tentative="1">
      <w:start w:val="1"/>
      <w:numFmt w:val="bullet"/>
      <w:lvlText w:val="•"/>
      <w:lvlJc w:val="left"/>
      <w:pPr>
        <w:tabs>
          <w:tab w:val="num" w:pos="3600"/>
        </w:tabs>
        <w:ind w:left="3600" w:hanging="360"/>
      </w:pPr>
      <w:rPr>
        <w:rFonts w:ascii="Arial" w:hAnsi="Arial" w:hint="default"/>
      </w:rPr>
    </w:lvl>
    <w:lvl w:ilvl="5" w:tplc="F692C138" w:tentative="1">
      <w:start w:val="1"/>
      <w:numFmt w:val="bullet"/>
      <w:lvlText w:val="•"/>
      <w:lvlJc w:val="left"/>
      <w:pPr>
        <w:tabs>
          <w:tab w:val="num" w:pos="4320"/>
        </w:tabs>
        <w:ind w:left="4320" w:hanging="360"/>
      </w:pPr>
      <w:rPr>
        <w:rFonts w:ascii="Arial" w:hAnsi="Arial" w:hint="default"/>
      </w:rPr>
    </w:lvl>
    <w:lvl w:ilvl="6" w:tplc="02BA03A0" w:tentative="1">
      <w:start w:val="1"/>
      <w:numFmt w:val="bullet"/>
      <w:lvlText w:val="•"/>
      <w:lvlJc w:val="left"/>
      <w:pPr>
        <w:tabs>
          <w:tab w:val="num" w:pos="5040"/>
        </w:tabs>
        <w:ind w:left="5040" w:hanging="360"/>
      </w:pPr>
      <w:rPr>
        <w:rFonts w:ascii="Arial" w:hAnsi="Arial" w:hint="default"/>
      </w:rPr>
    </w:lvl>
    <w:lvl w:ilvl="7" w:tplc="8102B1D8" w:tentative="1">
      <w:start w:val="1"/>
      <w:numFmt w:val="bullet"/>
      <w:lvlText w:val="•"/>
      <w:lvlJc w:val="left"/>
      <w:pPr>
        <w:tabs>
          <w:tab w:val="num" w:pos="5760"/>
        </w:tabs>
        <w:ind w:left="5760" w:hanging="360"/>
      </w:pPr>
      <w:rPr>
        <w:rFonts w:ascii="Arial" w:hAnsi="Arial" w:hint="default"/>
      </w:rPr>
    </w:lvl>
    <w:lvl w:ilvl="8" w:tplc="361078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B921AC7"/>
    <w:multiLevelType w:val="hybridMultilevel"/>
    <w:tmpl w:val="978C553C"/>
    <w:lvl w:ilvl="0" w:tplc="7724237A">
      <w:start w:val="1"/>
      <w:numFmt w:val="bullet"/>
      <w:lvlText w:val=""/>
      <w:lvlJc w:val="left"/>
      <w:pPr>
        <w:ind w:left="720" w:hanging="360"/>
      </w:pPr>
      <w:rPr>
        <w:rFonts w:ascii="Symbol" w:hAnsi="Symbol" w:hint="default"/>
      </w:rPr>
    </w:lvl>
    <w:lvl w:ilvl="1" w:tplc="773C9F96">
      <w:start w:val="1"/>
      <w:numFmt w:val="bullet"/>
      <w:lvlText w:val="o"/>
      <w:lvlJc w:val="left"/>
      <w:pPr>
        <w:ind w:left="1440" w:hanging="360"/>
      </w:pPr>
      <w:rPr>
        <w:rFonts w:ascii="Courier New" w:hAnsi="Courier New" w:hint="default"/>
      </w:rPr>
    </w:lvl>
    <w:lvl w:ilvl="2" w:tplc="B56A24BE">
      <w:start w:val="1"/>
      <w:numFmt w:val="bullet"/>
      <w:lvlText w:val=""/>
      <w:lvlJc w:val="left"/>
      <w:pPr>
        <w:ind w:left="2160" w:hanging="360"/>
      </w:pPr>
      <w:rPr>
        <w:rFonts w:ascii="Wingdings" w:hAnsi="Wingdings" w:hint="default"/>
      </w:rPr>
    </w:lvl>
    <w:lvl w:ilvl="3" w:tplc="D9261A88">
      <w:start w:val="1"/>
      <w:numFmt w:val="bullet"/>
      <w:lvlText w:val=""/>
      <w:lvlJc w:val="left"/>
      <w:pPr>
        <w:ind w:left="2880" w:hanging="360"/>
      </w:pPr>
      <w:rPr>
        <w:rFonts w:ascii="Symbol" w:hAnsi="Symbol" w:hint="default"/>
      </w:rPr>
    </w:lvl>
    <w:lvl w:ilvl="4" w:tplc="33C46F82">
      <w:start w:val="1"/>
      <w:numFmt w:val="bullet"/>
      <w:lvlText w:val="o"/>
      <w:lvlJc w:val="left"/>
      <w:pPr>
        <w:ind w:left="3600" w:hanging="360"/>
      </w:pPr>
      <w:rPr>
        <w:rFonts w:ascii="Courier New" w:hAnsi="Courier New" w:hint="default"/>
      </w:rPr>
    </w:lvl>
    <w:lvl w:ilvl="5" w:tplc="575E224C">
      <w:start w:val="1"/>
      <w:numFmt w:val="bullet"/>
      <w:lvlText w:val=""/>
      <w:lvlJc w:val="left"/>
      <w:pPr>
        <w:ind w:left="4320" w:hanging="360"/>
      </w:pPr>
      <w:rPr>
        <w:rFonts w:ascii="Wingdings" w:hAnsi="Wingdings" w:hint="default"/>
      </w:rPr>
    </w:lvl>
    <w:lvl w:ilvl="6" w:tplc="27E624B2">
      <w:start w:val="1"/>
      <w:numFmt w:val="bullet"/>
      <w:lvlText w:val=""/>
      <w:lvlJc w:val="left"/>
      <w:pPr>
        <w:ind w:left="5040" w:hanging="360"/>
      </w:pPr>
      <w:rPr>
        <w:rFonts w:ascii="Symbol" w:hAnsi="Symbol" w:hint="default"/>
      </w:rPr>
    </w:lvl>
    <w:lvl w:ilvl="7" w:tplc="43C0AA94">
      <w:start w:val="1"/>
      <w:numFmt w:val="bullet"/>
      <w:lvlText w:val="o"/>
      <w:lvlJc w:val="left"/>
      <w:pPr>
        <w:ind w:left="5760" w:hanging="360"/>
      </w:pPr>
      <w:rPr>
        <w:rFonts w:ascii="Courier New" w:hAnsi="Courier New" w:hint="default"/>
      </w:rPr>
    </w:lvl>
    <w:lvl w:ilvl="8" w:tplc="8080577C">
      <w:start w:val="1"/>
      <w:numFmt w:val="bullet"/>
      <w:lvlText w:val=""/>
      <w:lvlJc w:val="left"/>
      <w:pPr>
        <w:ind w:left="6480" w:hanging="360"/>
      </w:pPr>
      <w:rPr>
        <w:rFonts w:ascii="Wingdings" w:hAnsi="Wingdings" w:hint="default"/>
      </w:rPr>
    </w:lvl>
  </w:abstractNum>
  <w:abstractNum w:abstractNumId="5" w15:restartNumberingAfterBreak="0">
    <w:nsid w:val="7E4D18CA"/>
    <w:multiLevelType w:val="hybridMultilevel"/>
    <w:tmpl w:val="48CC419A"/>
    <w:lvl w:ilvl="0" w:tplc="080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47983501">
    <w:abstractNumId w:val="4"/>
  </w:num>
  <w:num w:numId="2" w16cid:durableId="506754688">
    <w:abstractNumId w:val="1"/>
  </w:num>
  <w:num w:numId="3" w16cid:durableId="541017073">
    <w:abstractNumId w:val="5"/>
  </w:num>
  <w:num w:numId="4" w16cid:durableId="396321457">
    <w:abstractNumId w:val="3"/>
  </w:num>
  <w:num w:numId="5" w16cid:durableId="1636984527">
    <w:abstractNumId w:val="0"/>
  </w:num>
  <w:num w:numId="6" w16cid:durableId="1547065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B9"/>
    <w:rsid w:val="00031F08"/>
    <w:rsid w:val="000329A0"/>
    <w:rsid w:val="00032A98"/>
    <w:rsid w:val="000B3A07"/>
    <w:rsid w:val="001033C9"/>
    <w:rsid w:val="00110B87"/>
    <w:rsid w:val="00133F42"/>
    <w:rsid w:val="001532FF"/>
    <w:rsid w:val="001634D0"/>
    <w:rsid w:val="001F0A66"/>
    <w:rsid w:val="00203588"/>
    <w:rsid w:val="00225863"/>
    <w:rsid w:val="002269F8"/>
    <w:rsid w:val="002633F2"/>
    <w:rsid w:val="00292707"/>
    <w:rsid w:val="00323ABE"/>
    <w:rsid w:val="00332559"/>
    <w:rsid w:val="00370205"/>
    <w:rsid w:val="00451F79"/>
    <w:rsid w:val="004A4ABA"/>
    <w:rsid w:val="004C2C82"/>
    <w:rsid w:val="004C6A03"/>
    <w:rsid w:val="004E2BDC"/>
    <w:rsid w:val="005452F7"/>
    <w:rsid w:val="005515D2"/>
    <w:rsid w:val="00566A8D"/>
    <w:rsid w:val="005A31D5"/>
    <w:rsid w:val="005D7D2F"/>
    <w:rsid w:val="005E1100"/>
    <w:rsid w:val="00682818"/>
    <w:rsid w:val="006C2308"/>
    <w:rsid w:val="00766BB3"/>
    <w:rsid w:val="0081519D"/>
    <w:rsid w:val="00823D9A"/>
    <w:rsid w:val="00835FC1"/>
    <w:rsid w:val="00845FB9"/>
    <w:rsid w:val="00865F82"/>
    <w:rsid w:val="008A4824"/>
    <w:rsid w:val="008A6110"/>
    <w:rsid w:val="008F377A"/>
    <w:rsid w:val="009004DF"/>
    <w:rsid w:val="00913E68"/>
    <w:rsid w:val="009171BC"/>
    <w:rsid w:val="009B23FB"/>
    <w:rsid w:val="009B3F60"/>
    <w:rsid w:val="009D2A73"/>
    <w:rsid w:val="009F487F"/>
    <w:rsid w:val="00A66D0A"/>
    <w:rsid w:val="00A90900"/>
    <w:rsid w:val="00BA1948"/>
    <w:rsid w:val="00C324E4"/>
    <w:rsid w:val="00C950D6"/>
    <w:rsid w:val="00CB1518"/>
    <w:rsid w:val="00CD457A"/>
    <w:rsid w:val="00CF344C"/>
    <w:rsid w:val="00DA3FD5"/>
    <w:rsid w:val="00DD2D05"/>
    <w:rsid w:val="00DF5291"/>
    <w:rsid w:val="00E10C42"/>
    <w:rsid w:val="00E206B7"/>
    <w:rsid w:val="00EB0A4E"/>
    <w:rsid w:val="00EC14DB"/>
    <w:rsid w:val="00ED6B8C"/>
    <w:rsid w:val="00F05593"/>
    <w:rsid w:val="00F30DAF"/>
    <w:rsid w:val="00F52530"/>
    <w:rsid w:val="00F55941"/>
    <w:rsid w:val="00FD205D"/>
    <w:rsid w:val="40C75C3F"/>
    <w:rsid w:val="56BB2DC0"/>
    <w:rsid w:val="6D0E6567"/>
    <w:rsid w:val="72F8E4E6"/>
    <w:rsid w:val="73D6956F"/>
    <w:rsid w:val="73FCED58"/>
    <w:rsid w:val="7F0B7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3AAE"/>
  <w15:chartTrackingRefBased/>
  <w15:docId w15:val="{12AD40FC-9D4B-452E-B2FF-F2684405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5F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5F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5F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5F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5F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5F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5F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5F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5F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F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5F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5F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F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5F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5F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F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F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FB9"/>
    <w:rPr>
      <w:rFonts w:eastAsiaTheme="majorEastAsia" w:cstheme="majorBidi"/>
      <w:color w:val="272727" w:themeColor="text1" w:themeTint="D8"/>
    </w:rPr>
  </w:style>
  <w:style w:type="paragraph" w:styleId="Title">
    <w:name w:val="Title"/>
    <w:basedOn w:val="Normal"/>
    <w:next w:val="Normal"/>
    <w:link w:val="TitleChar"/>
    <w:uiPriority w:val="10"/>
    <w:qFormat/>
    <w:rsid w:val="00845F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F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F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F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FB9"/>
    <w:pPr>
      <w:spacing w:before="160"/>
      <w:jc w:val="center"/>
    </w:pPr>
    <w:rPr>
      <w:i/>
      <w:iCs/>
      <w:color w:val="404040" w:themeColor="text1" w:themeTint="BF"/>
    </w:rPr>
  </w:style>
  <w:style w:type="character" w:customStyle="1" w:styleId="QuoteChar">
    <w:name w:val="Quote Char"/>
    <w:basedOn w:val="DefaultParagraphFont"/>
    <w:link w:val="Quote"/>
    <w:uiPriority w:val="29"/>
    <w:rsid w:val="00845FB9"/>
    <w:rPr>
      <w:i/>
      <w:iCs/>
      <w:color w:val="404040" w:themeColor="text1" w:themeTint="BF"/>
    </w:rPr>
  </w:style>
  <w:style w:type="paragraph" w:styleId="ListParagraph">
    <w:name w:val="List Paragraph"/>
    <w:basedOn w:val="Normal"/>
    <w:uiPriority w:val="34"/>
    <w:qFormat/>
    <w:rsid w:val="00845FB9"/>
    <w:pPr>
      <w:ind w:left="720"/>
      <w:contextualSpacing/>
    </w:pPr>
  </w:style>
  <w:style w:type="character" w:styleId="IntenseEmphasis">
    <w:name w:val="Intense Emphasis"/>
    <w:basedOn w:val="DefaultParagraphFont"/>
    <w:uiPriority w:val="21"/>
    <w:qFormat/>
    <w:rsid w:val="00845FB9"/>
    <w:rPr>
      <w:i/>
      <w:iCs/>
      <w:color w:val="0F4761" w:themeColor="accent1" w:themeShade="BF"/>
    </w:rPr>
  </w:style>
  <w:style w:type="paragraph" w:styleId="IntenseQuote">
    <w:name w:val="Intense Quote"/>
    <w:basedOn w:val="Normal"/>
    <w:next w:val="Normal"/>
    <w:link w:val="IntenseQuoteChar"/>
    <w:uiPriority w:val="30"/>
    <w:qFormat/>
    <w:rsid w:val="00845F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5FB9"/>
    <w:rPr>
      <w:i/>
      <w:iCs/>
      <w:color w:val="0F4761" w:themeColor="accent1" w:themeShade="BF"/>
    </w:rPr>
  </w:style>
  <w:style w:type="character" w:styleId="IntenseReference">
    <w:name w:val="Intense Reference"/>
    <w:basedOn w:val="DefaultParagraphFont"/>
    <w:uiPriority w:val="32"/>
    <w:qFormat/>
    <w:rsid w:val="00845FB9"/>
    <w:rPr>
      <w:b/>
      <w:bCs/>
      <w:smallCaps/>
      <w:color w:val="0F4761" w:themeColor="accent1" w:themeShade="BF"/>
      <w:spacing w:val="5"/>
    </w:rPr>
  </w:style>
  <w:style w:type="paragraph" w:styleId="Header">
    <w:name w:val="header"/>
    <w:basedOn w:val="Normal"/>
    <w:link w:val="HeaderChar"/>
    <w:uiPriority w:val="99"/>
    <w:unhideWhenUsed/>
    <w:rsid w:val="00845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FB9"/>
  </w:style>
  <w:style w:type="paragraph" w:styleId="Footer">
    <w:name w:val="footer"/>
    <w:basedOn w:val="Normal"/>
    <w:link w:val="FooterChar"/>
    <w:uiPriority w:val="99"/>
    <w:unhideWhenUsed/>
    <w:rsid w:val="00845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FB9"/>
  </w:style>
  <w:style w:type="character" w:styleId="Hyperlink">
    <w:name w:val="Hyperlink"/>
    <w:basedOn w:val="DefaultParagraphFont"/>
    <w:uiPriority w:val="99"/>
    <w:unhideWhenUsed/>
    <w:rsid w:val="00EB0A4E"/>
    <w:rPr>
      <w:color w:val="467886" w:themeColor="hyperlink"/>
      <w:u w:val="single"/>
    </w:rPr>
  </w:style>
  <w:style w:type="character" w:styleId="UnresolvedMention">
    <w:name w:val="Unresolved Mention"/>
    <w:basedOn w:val="DefaultParagraphFont"/>
    <w:uiPriority w:val="99"/>
    <w:semiHidden/>
    <w:unhideWhenUsed/>
    <w:rsid w:val="00EB0A4E"/>
    <w:rPr>
      <w:color w:val="605E5C"/>
      <w:shd w:val="clear" w:color="auto" w:fill="E1DFDD"/>
    </w:rPr>
  </w:style>
  <w:style w:type="paragraph" w:styleId="Revision">
    <w:name w:val="Revision"/>
    <w:hidden/>
    <w:uiPriority w:val="99"/>
    <w:semiHidden/>
    <w:rsid w:val="00823D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57988">
      <w:bodyDiv w:val="1"/>
      <w:marLeft w:val="0"/>
      <w:marRight w:val="0"/>
      <w:marTop w:val="0"/>
      <w:marBottom w:val="0"/>
      <w:divBdr>
        <w:top w:val="none" w:sz="0" w:space="0" w:color="auto"/>
        <w:left w:val="none" w:sz="0" w:space="0" w:color="auto"/>
        <w:bottom w:val="none" w:sz="0" w:space="0" w:color="auto"/>
        <w:right w:val="none" w:sz="0" w:space="0" w:color="auto"/>
      </w:divBdr>
      <w:divsChild>
        <w:div w:id="2036466765">
          <w:marLeft w:val="274"/>
          <w:marRight w:val="0"/>
          <w:marTop w:val="0"/>
          <w:marBottom w:val="0"/>
          <w:divBdr>
            <w:top w:val="none" w:sz="0" w:space="0" w:color="auto"/>
            <w:left w:val="none" w:sz="0" w:space="0" w:color="auto"/>
            <w:bottom w:val="none" w:sz="0" w:space="0" w:color="auto"/>
            <w:right w:val="none" w:sz="0" w:space="0" w:color="auto"/>
          </w:divBdr>
        </w:div>
        <w:div w:id="2021660163">
          <w:marLeft w:val="274"/>
          <w:marRight w:val="0"/>
          <w:marTop w:val="0"/>
          <w:marBottom w:val="0"/>
          <w:divBdr>
            <w:top w:val="none" w:sz="0" w:space="0" w:color="auto"/>
            <w:left w:val="none" w:sz="0" w:space="0" w:color="auto"/>
            <w:bottom w:val="none" w:sz="0" w:space="0" w:color="auto"/>
            <w:right w:val="none" w:sz="0" w:space="0" w:color="auto"/>
          </w:divBdr>
        </w:div>
        <w:div w:id="2077362361">
          <w:marLeft w:val="274"/>
          <w:marRight w:val="0"/>
          <w:marTop w:val="0"/>
          <w:marBottom w:val="0"/>
          <w:divBdr>
            <w:top w:val="none" w:sz="0" w:space="0" w:color="auto"/>
            <w:left w:val="none" w:sz="0" w:space="0" w:color="auto"/>
            <w:bottom w:val="none" w:sz="0" w:space="0" w:color="auto"/>
            <w:right w:val="none" w:sz="0" w:space="0" w:color="auto"/>
          </w:divBdr>
        </w:div>
        <w:div w:id="1384669064">
          <w:marLeft w:val="274"/>
          <w:marRight w:val="0"/>
          <w:marTop w:val="0"/>
          <w:marBottom w:val="0"/>
          <w:divBdr>
            <w:top w:val="none" w:sz="0" w:space="0" w:color="auto"/>
            <w:left w:val="none" w:sz="0" w:space="0" w:color="auto"/>
            <w:bottom w:val="none" w:sz="0" w:space="0" w:color="auto"/>
            <w:right w:val="none" w:sz="0" w:space="0" w:color="auto"/>
          </w:divBdr>
        </w:div>
        <w:div w:id="1279676065">
          <w:marLeft w:val="274"/>
          <w:marRight w:val="0"/>
          <w:marTop w:val="0"/>
          <w:marBottom w:val="0"/>
          <w:divBdr>
            <w:top w:val="none" w:sz="0" w:space="0" w:color="auto"/>
            <w:left w:val="none" w:sz="0" w:space="0" w:color="auto"/>
            <w:bottom w:val="none" w:sz="0" w:space="0" w:color="auto"/>
            <w:right w:val="none" w:sz="0" w:space="0" w:color="auto"/>
          </w:divBdr>
        </w:div>
        <w:div w:id="1781531427">
          <w:marLeft w:val="274"/>
          <w:marRight w:val="0"/>
          <w:marTop w:val="0"/>
          <w:marBottom w:val="0"/>
          <w:divBdr>
            <w:top w:val="none" w:sz="0" w:space="0" w:color="auto"/>
            <w:left w:val="none" w:sz="0" w:space="0" w:color="auto"/>
            <w:bottom w:val="none" w:sz="0" w:space="0" w:color="auto"/>
            <w:right w:val="none" w:sz="0" w:space="0" w:color="auto"/>
          </w:divBdr>
        </w:div>
        <w:div w:id="1426001227">
          <w:marLeft w:val="274"/>
          <w:marRight w:val="0"/>
          <w:marTop w:val="0"/>
          <w:marBottom w:val="0"/>
          <w:divBdr>
            <w:top w:val="none" w:sz="0" w:space="0" w:color="auto"/>
            <w:left w:val="none" w:sz="0" w:space="0" w:color="auto"/>
            <w:bottom w:val="none" w:sz="0" w:space="0" w:color="auto"/>
            <w:right w:val="none" w:sz="0" w:space="0" w:color="auto"/>
          </w:divBdr>
        </w:div>
      </w:divsChild>
    </w:div>
    <w:div w:id="130487822">
      <w:bodyDiv w:val="1"/>
      <w:marLeft w:val="0"/>
      <w:marRight w:val="0"/>
      <w:marTop w:val="0"/>
      <w:marBottom w:val="0"/>
      <w:divBdr>
        <w:top w:val="none" w:sz="0" w:space="0" w:color="auto"/>
        <w:left w:val="none" w:sz="0" w:space="0" w:color="auto"/>
        <w:bottom w:val="none" w:sz="0" w:space="0" w:color="auto"/>
        <w:right w:val="none" w:sz="0" w:space="0" w:color="auto"/>
      </w:divBdr>
      <w:divsChild>
        <w:div w:id="1005596787">
          <w:marLeft w:val="547"/>
          <w:marRight w:val="0"/>
          <w:marTop w:val="0"/>
          <w:marBottom w:val="0"/>
          <w:divBdr>
            <w:top w:val="none" w:sz="0" w:space="0" w:color="auto"/>
            <w:left w:val="none" w:sz="0" w:space="0" w:color="auto"/>
            <w:bottom w:val="none" w:sz="0" w:space="0" w:color="auto"/>
            <w:right w:val="none" w:sz="0" w:space="0" w:color="auto"/>
          </w:divBdr>
        </w:div>
        <w:div w:id="1808889559">
          <w:marLeft w:val="547"/>
          <w:marRight w:val="0"/>
          <w:marTop w:val="0"/>
          <w:marBottom w:val="0"/>
          <w:divBdr>
            <w:top w:val="none" w:sz="0" w:space="0" w:color="auto"/>
            <w:left w:val="none" w:sz="0" w:space="0" w:color="auto"/>
            <w:bottom w:val="none" w:sz="0" w:space="0" w:color="auto"/>
            <w:right w:val="none" w:sz="0" w:space="0" w:color="auto"/>
          </w:divBdr>
        </w:div>
        <w:div w:id="1066413681">
          <w:marLeft w:val="547"/>
          <w:marRight w:val="0"/>
          <w:marTop w:val="0"/>
          <w:marBottom w:val="0"/>
          <w:divBdr>
            <w:top w:val="none" w:sz="0" w:space="0" w:color="auto"/>
            <w:left w:val="none" w:sz="0" w:space="0" w:color="auto"/>
            <w:bottom w:val="none" w:sz="0" w:space="0" w:color="auto"/>
            <w:right w:val="none" w:sz="0" w:space="0" w:color="auto"/>
          </w:divBdr>
        </w:div>
        <w:div w:id="1102064593">
          <w:marLeft w:val="547"/>
          <w:marRight w:val="0"/>
          <w:marTop w:val="0"/>
          <w:marBottom w:val="0"/>
          <w:divBdr>
            <w:top w:val="none" w:sz="0" w:space="0" w:color="auto"/>
            <w:left w:val="none" w:sz="0" w:space="0" w:color="auto"/>
            <w:bottom w:val="none" w:sz="0" w:space="0" w:color="auto"/>
            <w:right w:val="none" w:sz="0" w:space="0" w:color="auto"/>
          </w:divBdr>
        </w:div>
      </w:divsChild>
    </w:div>
    <w:div w:id="213859270">
      <w:bodyDiv w:val="1"/>
      <w:marLeft w:val="0"/>
      <w:marRight w:val="0"/>
      <w:marTop w:val="0"/>
      <w:marBottom w:val="0"/>
      <w:divBdr>
        <w:top w:val="none" w:sz="0" w:space="0" w:color="auto"/>
        <w:left w:val="none" w:sz="0" w:space="0" w:color="auto"/>
        <w:bottom w:val="none" w:sz="0" w:space="0" w:color="auto"/>
        <w:right w:val="none" w:sz="0" w:space="0" w:color="auto"/>
      </w:divBdr>
      <w:divsChild>
        <w:div w:id="344214839">
          <w:marLeft w:val="1080"/>
          <w:marRight w:val="0"/>
          <w:marTop w:val="100"/>
          <w:marBottom w:val="0"/>
          <w:divBdr>
            <w:top w:val="none" w:sz="0" w:space="0" w:color="auto"/>
            <w:left w:val="none" w:sz="0" w:space="0" w:color="auto"/>
            <w:bottom w:val="none" w:sz="0" w:space="0" w:color="auto"/>
            <w:right w:val="none" w:sz="0" w:space="0" w:color="auto"/>
          </w:divBdr>
        </w:div>
        <w:div w:id="372464208">
          <w:marLeft w:val="1080"/>
          <w:marRight w:val="0"/>
          <w:marTop w:val="100"/>
          <w:marBottom w:val="0"/>
          <w:divBdr>
            <w:top w:val="none" w:sz="0" w:space="0" w:color="auto"/>
            <w:left w:val="none" w:sz="0" w:space="0" w:color="auto"/>
            <w:bottom w:val="none" w:sz="0" w:space="0" w:color="auto"/>
            <w:right w:val="none" w:sz="0" w:space="0" w:color="auto"/>
          </w:divBdr>
        </w:div>
        <w:div w:id="889996633">
          <w:marLeft w:val="1080"/>
          <w:marRight w:val="0"/>
          <w:marTop w:val="100"/>
          <w:marBottom w:val="0"/>
          <w:divBdr>
            <w:top w:val="none" w:sz="0" w:space="0" w:color="auto"/>
            <w:left w:val="none" w:sz="0" w:space="0" w:color="auto"/>
            <w:bottom w:val="none" w:sz="0" w:space="0" w:color="auto"/>
            <w:right w:val="none" w:sz="0" w:space="0" w:color="auto"/>
          </w:divBdr>
        </w:div>
      </w:divsChild>
    </w:div>
    <w:div w:id="275211945">
      <w:bodyDiv w:val="1"/>
      <w:marLeft w:val="0"/>
      <w:marRight w:val="0"/>
      <w:marTop w:val="0"/>
      <w:marBottom w:val="0"/>
      <w:divBdr>
        <w:top w:val="none" w:sz="0" w:space="0" w:color="auto"/>
        <w:left w:val="none" w:sz="0" w:space="0" w:color="auto"/>
        <w:bottom w:val="none" w:sz="0" w:space="0" w:color="auto"/>
        <w:right w:val="none" w:sz="0" w:space="0" w:color="auto"/>
      </w:divBdr>
    </w:div>
    <w:div w:id="354966112">
      <w:bodyDiv w:val="1"/>
      <w:marLeft w:val="0"/>
      <w:marRight w:val="0"/>
      <w:marTop w:val="0"/>
      <w:marBottom w:val="0"/>
      <w:divBdr>
        <w:top w:val="none" w:sz="0" w:space="0" w:color="auto"/>
        <w:left w:val="none" w:sz="0" w:space="0" w:color="auto"/>
        <w:bottom w:val="none" w:sz="0" w:space="0" w:color="auto"/>
        <w:right w:val="none" w:sz="0" w:space="0" w:color="auto"/>
      </w:divBdr>
    </w:div>
    <w:div w:id="428818732">
      <w:bodyDiv w:val="1"/>
      <w:marLeft w:val="0"/>
      <w:marRight w:val="0"/>
      <w:marTop w:val="0"/>
      <w:marBottom w:val="0"/>
      <w:divBdr>
        <w:top w:val="none" w:sz="0" w:space="0" w:color="auto"/>
        <w:left w:val="none" w:sz="0" w:space="0" w:color="auto"/>
        <w:bottom w:val="none" w:sz="0" w:space="0" w:color="auto"/>
        <w:right w:val="none" w:sz="0" w:space="0" w:color="auto"/>
      </w:divBdr>
    </w:div>
    <w:div w:id="1384064940">
      <w:bodyDiv w:val="1"/>
      <w:marLeft w:val="0"/>
      <w:marRight w:val="0"/>
      <w:marTop w:val="0"/>
      <w:marBottom w:val="0"/>
      <w:divBdr>
        <w:top w:val="none" w:sz="0" w:space="0" w:color="auto"/>
        <w:left w:val="none" w:sz="0" w:space="0" w:color="auto"/>
        <w:bottom w:val="none" w:sz="0" w:space="0" w:color="auto"/>
        <w:right w:val="none" w:sz="0" w:space="0" w:color="auto"/>
      </w:divBdr>
    </w:div>
    <w:div w:id="15981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orthbankforum.org.uk/wp-content/uploads/2024/09/VCSE_Assembly_5_9_24_Sector_Connect_Hull_Updates_-00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orthbankforum.org.uk/wp-content/uploads/2024/09/VCSE_Assembly_5_9_24_Emergency_Planning-002.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rthbankforum.org.uk/wp-content/uploads/2024/09/VCSE_Assembly_5_9_24_Hull_City_Council_Public_Precurement-002.pdf" TargetMode="External"/><Relationship Id="rId5" Type="http://schemas.openxmlformats.org/officeDocument/2006/relationships/styles" Target="styles.xml"/><Relationship Id="rId15" Type="http://schemas.openxmlformats.org/officeDocument/2006/relationships/hyperlink" Target="mailto:pippa@nbforum.org.uk" TargetMode="External"/><Relationship Id="rId10" Type="http://schemas.openxmlformats.org/officeDocument/2006/relationships/hyperlink" Target="https://northbankforum.org.uk/wp-content/uploads/2024/09/VCSE_Assembly_5_9_24_Forum_Community_Inclusion_Team_-002.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orthbankforum.org.uk/wp-content/uploads/2024/09/VCSE_Assembly_5_9_24_Integrated_Care_Board_Update-00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EB57EFD3BFA94994080E43D43FC8EC" ma:contentTypeVersion="20" ma:contentTypeDescription="Create a new document." ma:contentTypeScope="" ma:versionID="bb27d0e2355dffd87a9d2b8c7230212b">
  <xsd:schema xmlns:xsd="http://www.w3.org/2001/XMLSchema" xmlns:xs="http://www.w3.org/2001/XMLSchema" xmlns:p="http://schemas.microsoft.com/office/2006/metadata/properties" xmlns:ns2="60fd130e-5741-4761-9e73-df920bf8dfa6" xmlns:ns3="03c93acb-5f50-4b5f-a4ca-e491a401caf4" targetNamespace="http://schemas.microsoft.com/office/2006/metadata/properties" ma:root="true" ma:fieldsID="3cf901c9bd028994cbdc04922a2b65d8" ns2:_="" ns3:_="">
    <xsd:import namespace="60fd130e-5741-4761-9e73-df920bf8dfa6"/>
    <xsd:import namespace="03c93acb-5f50-4b5f-a4ca-e491a401caf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d130e-5741-4761-9e73-df920bf8df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6f5861df-678c-4590-a4aa-3ed123c5a2f7}" ma:internalName="TaxCatchAll" ma:showField="CatchAllData" ma:web="60fd130e-5741-4761-9e73-df920bf8df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c93acb-5f50-4b5f-a4ca-e491a401caf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6c30fa-6629-4094-b329-0d8ab808d2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fd130e-5741-4761-9e73-df920bf8dfa6"/>
    <lcf76f155ced4ddcb4097134ff3c332f xmlns="03c93acb-5f50-4b5f-a4ca-e491a401ca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CDA33B-F522-4B7C-A887-9015C36EF045}">
  <ds:schemaRefs>
    <ds:schemaRef ds:uri="http://schemas.microsoft.com/sharepoint/v3/contenttype/forms"/>
  </ds:schemaRefs>
</ds:datastoreItem>
</file>

<file path=customXml/itemProps2.xml><?xml version="1.0" encoding="utf-8"?>
<ds:datastoreItem xmlns:ds="http://schemas.openxmlformats.org/officeDocument/2006/customXml" ds:itemID="{D3D39423-2CF8-4979-BCA0-8156CEA3C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d130e-5741-4761-9e73-df920bf8dfa6"/>
    <ds:schemaRef ds:uri="03c93acb-5f50-4b5f-a4ca-e491a401c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839626-68A8-4017-8C02-12B3B50D7A70}">
  <ds:schemaRefs>
    <ds:schemaRef ds:uri="http://schemas.microsoft.com/office/2006/metadata/properties"/>
    <ds:schemaRef ds:uri="http://schemas.microsoft.com/office/infopath/2007/PartnerControls"/>
    <ds:schemaRef ds:uri="60fd130e-5741-4761-9e73-df920bf8dfa6"/>
    <ds:schemaRef ds:uri="03c93acb-5f50-4b5f-a4ca-e491a401caf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1172</Words>
  <Characters>6684</Characters>
  <Application>Microsoft Office Word</Application>
  <DocSecurity>0</DocSecurity>
  <Lines>55</Lines>
  <Paragraphs>15</Paragraphs>
  <ScaleCrop>false</ScaleCrop>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Buckley</dc:creator>
  <cp:keywords/>
  <dc:description/>
  <cp:lastModifiedBy>Amy Hallett</cp:lastModifiedBy>
  <cp:revision>2</cp:revision>
  <dcterms:created xsi:type="dcterms:W3CDTF">2024-09-18T08:08:00Z</dcterms:created>
  <dcterms:modified xsi:type="dcterms:W3CDTF">2024-09-18T08:08:00Z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0x010100BFEB57EFD3BFA94994080E43D43FC8EC</vt:lpwstr>
  </property>
  <property fmtid="{D5CDD505-2E9C-101B-9397-08002B2CF9AE}" pid="3" name="MediaServiceImageTags">
    <vt:lpwstr/>
  </property>
</Properties>
</file>